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06507" w:rsidTr="00D3465C">
        <w:tc>
          <w:tcPr>
            <w:tcW w:w="9356" w:type="dxa"/>
          </w:tcPr>
          <w:p w:rsidR="000C46D0" w:rsidRDefault="0036048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 w:colFirst="0" w:colLast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36048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06507" w:rsidTr="00D3465C">
        <w:tc>
          <w:tcPr>
            <w:tcW w:w="9356" w:type="dxa"/>
          </w:tcPr>
          <w:p w:rsidR="00BC67F6" w:rsidRPr="008A3DA7" w:rsidRDefault="0036048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  <w:bookmarkEnd w:id="0"/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0650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60483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12.07.2023</w:t>
            </w:r>
          </w:p>
        </w:tc>
        <w:tc>
          <w:tcPr>
            <w:tcW w:w="3430" w:type="dxa"/>
            <w:vAlign w:val="bottom"/>
          </w:tcPr>
          <w:p w:rsidR="00A13646" w:rsidRPr="008A3DA7" w:rsidRDefault="00360483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60483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2.4.8.-14/703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0650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360483" w:rsidP="000C3293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“OK Arona”</w:t>
            </w:r>
          </w:p>
        </w:tc>
      </w:tr>
      <w:tr w:rsidR="0020650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360483" w:rsidP="000C3293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gunars21@inbox.lv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0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60483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374C75">
              <w:rPr>
                <w:bCs/>
                <w:sz w:val="24"/>
                <w:lang w:val="lv-LV"/>
              </w:rPr>
              <w:t>nakts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20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60483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74C75" w:rsidRPr="00374C75">
              <w:rPr>
                <w:sz w:val="24"/>
                <w:lang w:val="lv-LV"/>
              </w:rPr>
              <w:t>Skolas iela 2, Ļaudona, Ļaudonas pagasts, Madonas novads.</w:t>
            </w:r>
          </w:p>
        </w:tc>
      </w:tr>
      <w:tr w:rsidR="0020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60483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3711F">
              <w:rPr>
                <w:sz w:val="24"/>
                <w:lang w:val="lv-LV"/>
              </w:rPr>
              <w:t>dien</w:t>
            </w:r>
            <w:r w:rsidR="00374C75">
              <w:rPr>
                <w:sz w:val="24"/>
                <w:lang w:val="lv-LV"/>
              </w:rPr>
              <w:t>nakts</w:t>
            </w:r>
            <w:r w:rsidR="008820DA" w:rsidRPr="00560026">
              <w:rPr>
                <w:sz w:val="24"/>
                <w:lang w:val="lv-LV"/>
              </w:rPr>
              <w:t xml:space="preserve">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CD3FCE">
              <w:rPr>
                <w:sz w:val="24"/>
                <w:lang w:val="lv-LV"/>
              </w:rPr>
              <w:t>07.08.-11.08.2023.</w:t>
            </w:r>
          </w:p>
        </w:tc>
      </w:tr>
      <w:tr w:rsidR="0020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60483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19621E" w:rsidRPr="00DE45A1">
              <w:rPr>
                <w:sz w:val="24"/>
                <w:u w:val="single"/>
                <w:lang w:val="lv-LV"/>
              </w:rPr>
              <w:t xml:space="preserve"> </w:t>
            </w:r>
            <w:r w:rsidR="00B51208" w:rsidRPr="00B51208">
              <w:rPr>
                <w:sz w:val="24"/>
                <w:u w:val="single"/>
                <w:lang w:val="lv-LV"/>
              </w:rPr>
              <w:t xml:space="preserve">nometnes </w:t>
            </w:r>
            <w:r w:rsidR="00B51208" w:rsidRPr="00F95962">
              <w:rPr>
                <w:sz w:val="24"/>
                <w:u w:val="single"/>
                <w:lang w:val="lv-LV"/>
              </w:rPr>
              <w:t>organizētājs</w:t>
            </w:r>
            <w:r w:rsidR="00B51208" w:rsidRPr="00B51208">
              <w:rPr>
                <w:sz w:val="24"/>
                <w:lang w:val="lv-LV"/>
              </w:rPr>
              <w:t xml:space="preserve"> </w:t>
            </w:r>
            <w:r w:rsidR="00374C75" w:rsidRPr="00374C75">
              <w:rPr>
                <w:sz w:val="24"/>
                <w:lang w:val="lv-LV"/>
              </w:rPr>
              <w:t xml:space="preserve">– </w:t>
            </w:r>
            <w:r w:rsidR="00CD3FCE">
              <w:rPr>
                <w:sz w:val="24"/>
                <w:lang w:val="lv-LV"/>
              </w:rPr>
              <w:t>biedrība  “OK Arona”</w:t>
            </w:r>
            <w:r w:rsidR="00374C75" w:rsidRPr="00374C75">
              <w:rPr>
                <w:sz w:val="24"/>
                <w:lang w:val="lv-LV"/>
              </w:rPr>
              <w:t xml:space="preserve"> </w:t>
            </w:r>
            <w:proofErr w:type="spellStart"/>
            <w:r w:rsidR="00374C75" w:rsidRPr="00374C75">
              <w:rPr>
                <w:sz w:val="24"/>
                <w:lang w:val="lv-LV"/>
              </w:rPr>
              <w:t>reģ</w:t>
            </w:r>
            <w:proofErr w:type="spellEnd"/>
            <w:r w:rsidR="00374C75" w:rsidRPr="00374C75">
              <w:rPr>
                <w:sz w:val="24"/>
                <w:lang w:val="lv-LV"/>
              </w:rPr>
              <w:t xml:space="preserve">. Nr. </w:t>
            </w:r>
            <w:r w:rsidR="00CD3FCE">
              <w:rPr>
                <w:sz w:val="24"/>
                <w:lang w:val="lv-LV"/>
              </w:rPr>
              <w:t>40008144220</w:t>
            </w:r>
            <w:r w:rsidR="00374C75" w:rsidRPr="00374C75">
              <w:rPr>
                <w:sz w:val="24"/>
                <w:lang w:val="lv-LV"/>
              </w:rPr>
              <w:t xml:space="preserve">, </w:t>
            </w:r>
            <w:r w:rsidR="00CD3FCE">
              <w:rPr>
                <w:sz w:val="24"/>
                <w:lang w:val="lv-LV"/>
              </w:rPr>
              <w:t xml:space="preserve">Bērzu iela 7, </w:t>
            </w:r>
            <w:r w:rsidR="002F4AA2">
              <w:rPr>
                <w:sz w:val="24"/>
                <w:lang w:val="lv-LV"/>
              </w:rPr>
              <w:t>M</w:t>
            </w:r>
            <w:r w:rsidR="00CD3FCE">
              <w:rPr>
                <w:sz w:val="24"/>
                <w:lang w:val="lv-LV"/>
              </w:rPr>
              <w:t>adona, Madonas novads</w:t>
            </w:r>
            <w:r w:rsidR="00374C75" w:rsidRPr="00374C75">
              <w:rPr>
                <w:sz w:val="24"/>
                <w:lang w:val="lv-LV"/>
              </w:rPr>
              <w:t>.</w:t>
            </w:r>
            <w:r w:rsidR="00F95962" w:rsidRPr="00F95962">
              <w:rPr>
                <w:sz w:val="24"/>
                <w:lang w:val="lv-LV"/>
              </w:rPr>
              <w:t xml:space="preserve"> Nometnes vadītāj</w:t>
            </w:r>
            <w:r w:rsidR="00CD3FCE">
              <w:rPr>
                <w:sz w:val="24"/>
                <w:lang w:val="lv-LV"/>
              </w:rPr>
              <w:t>a</w:t>
            </w:r>
            <w:r w:rsidR="00F95962" w:rsidRPr="00F95962">
              <w:rPr>
                <w:sz w:val="24"/>
                <w:lang w:val="lv-LV"/>
              </w:rPr>
              <w:t xml:space="preserve"> –</w:t>
            </w:r>
            <w:r w:rsidR="00511554">
              <w:rPr>
                <w:sz w:val="24"/>
                <w:lang w:val="lv-LV"/>
              </w:rPr>
              <w:t xml:space="preserve"> </w:t>
            </w:r>
            <w:r w:rsidR="00CD3FCE">
              <w:rPr>
                <w:sz w:val="24"/>
                <w:lang w:val="lv-LV"/>
              </w:rPr>
              <w:t xml:space="preserve">Maija </w:t>
            </w:r>
            <w:proofErr w:type="spellStart"/>
            <w:r w:rsidR="00CD3FCE">
              <w:rPr>
                <w:sz w:val="24"/>
                <w:lang w:val="lv-LV"/>
              </w:rPr>
              <w:t>Gusare</w:t>
            </w:r>
            <w:proofErr w:type="spellEnd"/>
            <w:r w:rsidR="00F95962" w:rsidRPr="00F95962">
              <w:rPr>
                <w:sz w:val="24"/>
                <w:lang w:val="lv-LV"/>
              </w:rPr>
              <w:t xml:space="preserve"> (</w:t>
            </w:r>
            <w:proofErr w:type="spellStart"/>
            <w:r w:rsidR="00F95962" w:rsidRPr="00F95962">
              <w:rPr>
                <w:sz w:val="24"/>
                <w:lang w:val="lv-LV"/>
              </w:rPr>
              <w:t>apl</w:t>
            </w:r>
            <w:proofErr w:type="spellEnd"/>
            <w:r w:rsidR="00F95962" w:rsidRPr="00F95962">
              <w:rPr>
                <w:sz w:val="24"/>
                <w:lang w:val="lv-LV"/>
              </w:rPr>
              <w:t xml:space="preserve">. Nr.  </w:t>
            </w:r>
            <w:r w:rsidR="00CD3FCE">
              <w:rPr>
                <w:sz w:val="24"/>
                <w:lang w:val="lv-LV"/>
              </w:rPr>
              <w:t>058-0030</w:t>
            </w:r>
            <w:r w:rsidR="00F95962" w:rsidRPr="00F95962">
              <w:rPr>
                <w:sz w:val="24"/>
                <w:lang w:val="lv-LV"/>
              </w:rPr>
              <w:t xml:space="preserve">) tālr. </w:t>
            </w:r>
            <w:r w:rsidR="00CD3FCE">
              <w:rPr>
                <w:sz w:val="24"/>
                <w:lang w:val="lv-LV"/>
              </w:rPr>
              <w:t>26154873</w:t>
            </w:r>
            <w:r w:rsidR="00F95962" w:rsidRPr="00F95962">
              <w:rPr>
                <w:sz w:val="24"/>
                <w:lang w:val="lv-LV"/>
              </w:rPr>
              <w:t>.</w:t>
            </w:r>
          </w:p>
        </w:tc>
      </w:tr>
      <w:tr w:rsidR="0020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60483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CD3FCE">
              <w:rPr>
                <w:sz w:val="24"/>
                <w:lang w:val="lv-LV"/>
              </w:rPr>
              <w:t>18640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20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60483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D3FCE">
              <w:rPr>
                <w:sz w:val="24"/>
                <w:lang w:val="lv-LV"/>
              </w:rPr>
              <w:t>12.07</w:t>
            </w:r>
            <w:r w:rsidR="00374C75" w:rsidRPr="00374C75">
              <w:rPr>
                <w:sz w:val="24"/>
                <w:lang w:val="lv-LV"/>
              </w:rPr>
              <w:t>.2023., Sabiedrības veselības departamenta Vidzemes kontroles nodaļas vides veselības analītiķe Evita Kupča. Apsekošanu veica 08.02.2023., Sabiedrības veselības departamenta Vidzemes kontroles nodaļas vecākais inspektor</w:t>
            </w:r>
            <w:r>
              <w:rPr>
                <w:sz w:val="24"/>
                <w:lang w:val="lv-LV"/>
              </w:rPr>
              <w:t>s</w:t>
            </w:r>
            <w:r w:rsidR="00374C75" w:rsidRPr="00374C75">
              <w:rPr>
                <w:sz w:val="24"/>
                <w:lang w:val="lv-LV"/>
              </w:rPr>
              <w:t xml:space="preserve"> sabiedrības veselības jomā Evita </w:t>
            </w:r>
            <w:proofErr w:type="spellStart"/>
            <w:r w:rsidR="00374C75" w:rsidRPr="00374C75">
              <w:rPr>
                <w:sz w:val="24"/>
                <w:lang w:val="lv-LV"/>
              </w:rPr>
              <w:t>Dmitrijeva</w:t>
            </w:r>
            <w:proofErr w:type="spellEnd"/>
            <w:r w:rsidR="00374C75" w:rsidRPr="00374C75">
              <w:rPr>
                <w:sz w:val="24"/>
                <w:lang w:val="lv-LV"/>
              </w:rPr>
              <w:t xml:space="preserve"> (kontroles akts Nr. 0069523).</w:t>
            </w:r>
          </w:p>
        </w:tc>
      </w:tr>
      <w:tr w:rsidR="0020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60483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51208">
              <w:rPr>
                <w:sz w:val="24"/>
                <w:lang w:val="lv-LV"/>
              </w:rPr>
              <w:t>nav nepieciešami.</w:t>
            </w:r>
          </w:p>
        </w:tc>
      </w:tr>
      <w:tr w:rsidR="0020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360483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74C75" w:rsidRPr="00374C75" w:rsidRDefault="00360483" w:rsidP="00374C75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374C75">
              <w:rPr>
                <w:b/>
                <w:sz w:val="24"/>
                <w:lang w:val="lv-LV"/>
              </w:rPr>
              <w:t>Ļaudonas vidusskola, Skolas ielā 2, Ļaudonā, Ļaudonas pagastā</w:t>
            </w:r>
            <w:r w:rsidR="005A2E86">
              <w:rPr>
                <w:b/>
                <w:sz w:val="24"/>
                <w:lang w:val="lv-LV"/>
              </w:rPr>
              <w:t>,</w:t>
            </w:r>
            <w:r w:rsidRPr="00374C75">
              <w:rPr>
                <w:b/>
                <w:sz w:val="24"/>
                <w:lang w:val="lv-LV"/>
              </w:rPr>
              <w:t xml:space="preserve"> Madonas novadā  atbilst higiēnas prasībām un tajā var uzsākt diennakts nometnes darbību.</w:t>
            </w:r>
          </w:p>
          <w:p w:rsidR="00374C75" w:rsidRDefault="00374C75" w:rsidP="00374C75">
            <w:pPr>
              <w:jc w:val="both"/>
              <w:rPr>
                <w:bCs/>
                <w:i/>
                <w:iCs/>
                <w:sz w:val="24"/>
                <w:lang w:val="lv-LV"/>
              </w:rPr>
            </w:pPr>
          </w:p>
          <w:p w:rsidR="001357CC" w:rsidRDefault="00360483" w:rsidP="002F4AA2">
            <w:pPr>
              <w:jc w:val="both"/>
              <w:rPr>
                <w:bCs/>
                <w:i/>
                <w:iCs/>
                <w:sz w:val="24"/>
                <w:lang w:val="lv-LV"/>
              </w:rPr>
            </w:pPr>
            <w:r w:rsidRPr="00374C75">
              <w:rPr>
                <w:bCs/>
                <w:i/>
                <w:iCs/>
                <w:sz w:val="24"/>
                <w:lang w:val="lv-LV"/>
              </w:rPr>
              <w:t xml:space="preserve">Veselības inspekcijas izsniegtais atzinums </w:t>
            </w:r>
            <w:r w:rsidR="00CD3FCE">
              <w:rPr>
                <w:bCs/>
                <w:i/>
                <w:iCs/>
                <w:sz w:val="24"/>
                <w:lang w:val="lv-LV"/>
              </w:rPr>
              <w:t>biedrībai “OK Arona”</w:t>
            </w:r>
            <w:r w:rsidRPr="00374C75">
              <w:rPr>
                <w:bCs/>
                <w:i/>
                <w:iCs/>
                <w:sz w:val="24"/>
                <w:lang w:val="lv-LV"/>
              </w:rPr>
              <w:t xml:space="preserve"> ir derīgs </w:t>
            </w:r>
            <w:r w:rsidR="00C15D7C">
              <w:rPr>
                <w:bCs/>
                <w:i/>
                <w:iCs/>
                <w:sz w:val="24"/>
                <w:lang w:val="lv-LV"/>
              </w:rPr>
              <w:t>vienu gadu</w:t>
            </w:r>
            <w:r w:rsidRPr="00374C75">
              <w:rPr>
                <w:bCs/>
                <w:i/>
                <w:iCs/>
                <w:sz w:val="24"/>
                <w:lang w:val="lv-LV"/>
              </w:rPr>
              <w:t xml:space="preserve">, veicot diennakts nometnes organizēšanu atzinumā norādītajā vietā un </w:t>
            </w:r>
            <w:r w:rsidR="002F4AA2" w:rsidRPr="002F4AA2">
              <w:rPr>
                <w:bCs/>
                <w:i/>
                <w:iCs/>
                <w:sz w:val="24"/>
                <w:lang w:val="lv-LV"/>
              </w:rPr>
              <w:t>telpās, ievērojot normatīvo aktu prasības, vadlīnijas piesardzības pasākumiem nometnēs.</w:t>
            </w:r>
          </w:p>
          <w:p w:rsidR="002F4AA2" w:rsidRPr="00374C75" w:rsidRDefault="002F4AA2" w:rsidP="002F4AA2">
            <w:pPr>
              <w:jc w:val="both"/>
              <w:rPr>
                <w:bCs/>
                <w:i/>
                <w:iCs/>
                <w:sz w:val="24"/>
                <w:highlight w:val="lightGray"/>
                <w:lang w:val="lv-LV"/>
              </w:rPr>
            </w:pPr>
          </w:p>
        </w:tc>
      </w:tr>
    </w:tbl>
    <w:p w:rsidR="009E47A7" w:rsidRDefault="00360483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F4AA2">
        <w:rPr>
          <w:sz w:val="24"/>
          <w:lang w:val="lv-LV"/>
        </w:rPr>
        <w:t>12.07</w:t>
      </w:r>
      <w:r w:rsidR="00B51208">
        <w:rPr>
          <w:sz w:val="24"/>
          <w:lang w:val="lv-LV"/>
        </w:rPr>
        <w:t>.2023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545A4" w:rsidRDefault="002545A4" w:rsidP="009E47A7">
      <w:pPr>
        <w:jc w:val="both"/>
        <w:rPr>
          <w:sz w:val="24"/>
          <w:lang w:val="lv-LV"/>
        </w:rPr>
      </w:pPr>
    </w:p>
    <w:p w:rsidR="002545A4" w:rsidRDefault="002545A4" w:rsidP="009E47A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206507" w:rsidTr="002545A4">
        <w:tc>
          <w:tcPr>
            <w:tcW w:w="6162" w:type="dxa"/>
            <w:hideMark/>
          </w:tcPr>
          <w:p w:rsidR="00C91476" w:rsidRPr="00C91476" w:rsidRDefault="00360483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360483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2F4AA2">
              <w:rPr>
                <w:sz w:val="24"/>
                <w:lang w:val="lv-LV"/>
              </w:rPr>
              <w:t xml:space="preserve">a </w:t>
            </w:r>
            <w:proofErr w:type="spellStart"/>
            <w:r w:rsidR="002F4AA2">
              <w:rPr>
                <w:sz w:val="24"/>
                <w:lang w:val="lv-LV"/>
              </w:rPr>
              <w:t>p.i</w:t>
            </w:r>
            <w:proofErr w:type="spellEnd"/>
            <w:r w:rsidR="002F4AA2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Default="00360483" w:rsidP="007E39D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Lolita Ķuze</w:t>
            </w:r>
          </w:p>
        </w:tc>
      </w:tr>
    </w:tbl>
    <w:p w:rsidR="002545A4" w:rsidRDefault="002545A4"/>
    <w:p w:rsidR="002545A4" w:rsidRDefault="002545A4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06507" w:rsidTr="00A8329A">
        <w:tc>
          <w:tcPr>
            <w:tcW w:w="9356" w:type="dxa"/>
            <w:hideMark/>
          </w:tcPr>
          <w:p w:rsidR="00F36CE2" w:rsidRPr="001827B2" w:rsidRDefault="00360483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206507" w:rsidTr="00A8329A">
        <w:trPr>
          <w:trHeight w:val="319"/>
        </w:trPr>
        <w:tc>
          <w:tcPr>
            <w:tcW w:w="9356" w:type="dxa"/>
            <w:hideMark/>
          </w:tcPr>
          <w:p w:rsidR="00F36CE2" w:rsidRPr="008E62F0" w:rsidRDefault="00360483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B0" w:rsidRDefault="00360483">
      <w:r>
        <w:separator/>
      </w:r>
    </w:p>
  </w:endnote>
  <w:endnote w:type="continuationSeparator" w:id="0">
    <w:p w:rsidR="003C2DB0" w:rsidRDefault="0036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36048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360483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36048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360483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B0" w:rsidRDefault="00360483">
      <w:r>
        <w:separator/>
      </w:r>
    </w:p>
  </w:footnote>
  <w:footnote w:type="continuationSeparator" w:id="0">
    <w:p w:rsidR="003C2DB0" w:rsidRDefault="0036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36048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360483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360483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60483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360483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360483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1FE6612">
      <w:start w:val="1"/>
      <w:numFmt w:val="decimal"/>
      <w:lvlText w:val="%1."/>
      <w:lvlJc w:val="left"/>
      <w:pPr>
        <w:ind w:left="1429" w:hanging="360"/>
      </w:pPr>
    </w:lvl>
    <w:lvl w:ilvl="1" w:tplc="3C1088B2" w:tentative="1">
      <w:start w:val="1"/>
      <w:numFmt w:val="lowerLetter"/>
      <w:lvlText w:val="%2."/>
      <w:lvlJc w:val="left"/>
      <w:pPr>
        <w:ind w:left="2149" w:hanging="360"/>
      </w:pPr>
    </w:lvl>
    <w:lvl w:ilvl="2" w:tplc="7F02E224" w:tentative="1">
      <w:start w:val="1"/>
      <w:numFmt w:val="lowerRoman"/>
      <w:lvlText w:val="%3."/>
      <w:lvlJc w:val="right"/>
      <w:pPr>
        <w:ind w:left="2869" w:hanging="180"/>
      </w:pPr>
    </w:lvl>
    <w:lvl w:ilvl="3" w:tplc="17067F2E" w:tentative="1">
      <w:start w:val="1"/>
      <w:numFmt w:val="decimal"/>
      <w:lvlText w:val="%4."/>
      <w:lvlJc w:val="left"/>
      <w:pPr>
        <w:ind w:left="3589" w:hanging="360"/>
      </w:pPr>
    </w:lvl>
    <w:lvl w:ilvl="4" w:tplc="698C87A6" w:tentative="1">
      <w:start w:val="1"/>
      <w:numFmt w:val="lowerLetter"/>
      <w:lvlText w:val="%5."/>
      <w:lvlJc w:val="left"/>
      <w:pPr>
        <w:ind w:left="4309" w:hanging="360"/>
      </w:pPr>
    </w:lvl>
    <w:lvl w:ilvl="5" w:tplc="6DFCF722" w:tentative="1">
      <w:start w:val="1"/>
      <w:numFmt w:val="lowerRoman"/>
      <w:lvlText w:val="%6."/>
      <w:lvlJc w:val="right"/>
      <w:pPr>
        <w:ind w:left="5029" w:hanging="180"/>
      </w:pPr>
    </w:lvl>
    <w:lvl w:ilvl="6" w:tplc="7E283314" w:tentative="1">
      <w:start w:val="1"/>
      <w:numFmt w:val="decimal"/>
      <w:lvlText w:val="%7."/>
      <w:lvlJc w:val="left"/>
      <w:pPr>
        <w:ind w:left="5749" w:hanging="360"/>
      </w:pPr>
    </w:lvl>
    <w:lvl w:ilvl="7" w:tplc="E69A3F58" w:tentative="1">
      <w:start w:val="1"/>
      <w:numFmt w:val="lowerLetter"/>
      <w:lvlText w:val="%8."/>
      <w:lvlJc w:val="left"/>
      <w:pPr>
        <w:ind w:left="6469" w:hanging="360"/>
      </w:pPr>
    </w:lvl>
    <w:lvl w:ilvl="8" w:tplc="A3DA753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7E88B2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394399E" w:tentative="1">
      <w:start w:val="1"/>
      <w:numFmt w:val="lowerLetter"/>
      <w:lvlText w:val="%2."/>
      <w:lvlJc w:val="left"/>
      <w:pPr>
        <w:ind w:left="2869" w:hanging="360"/>
      </w:pPr>
    </w:lvl>
    <w:lvl w:ilvl="2" w:tplc="B900D3BE" w:tentative="1">
      <w:start w:val="1"/>
      <w:numFmt w:val="lowerRoman"/>
      <w:lvlText w:val="%3."/>
      <w:lvlJc w:val="right"/>
      <w:pPr>
        <w:ind w:left="3589" w:hanging="180"/>
      </w:pPr>
    </w:lvl>
    <w:lvl w:ilvl="3" w:tplc="DBDC265C" w:tentative="1">
      <w:start w:val="1"/>
      <w:numFmt w:val="decimal"/>
      <w:lvlText w:val="%4."/>
      <w:lvlJc w:val="left"/>
      <w:pPr>
        <w:ind w:left="4309" w:hanging="360"/>
      </w:pPr>
    </w:lvl>
    <w:lvl w:ilvl="4" w:tplc="1C927BEA" w:tentative="1">
      <w:start w:val="1"/>
      <w:numFmt w:val="lowerLetter"/>
      <w:lvlText w:val="%5."/>
      <w:lvlJc w:val="left"/>
      <w:pPr>
        <w:ind w:left="5029" w:hanging="360"/>
      </w:pPr>
    </w:lvl>
    <w:lvl w:ilvl="5" w:tplc="2CF86B36" w:tentative="1">
      <w:start w:val="1"/>
      <w:numFmt w:val="lowerRoman"/>
      <w:lvlText w:val="%6."/>
      <w:lvlJc w:val="right"/>
      <w:pPr>
        <w:ind w:left="5749" w:hanging="180"/>
      </w:pPr>
    </w:lvl>
    <w:lvl w:ilvl="6" w:tplc="8006D5E0" w:tentative="1">
      <w:start w:val="1"/>
      <w:numFmt w:val="decimal"/>
      <w:lvlText w:val="%7."/>
      <w:lvlJc w:val="left"/>
      <w:pPr>
        <w:ind w:left="6469" w:hanging="360"/>
      </w:pPr>
    </w:lvl>
    <w:lvl w:ilvl="7" w:tplc="9DC88930" w:tentative="1">
      <w:start w:val="1"/>
      <w:numFmt w:val="lowerLetter"/>
      <w:lvlText w:val="%8."/>
      <w:lvlJc w:val="left"/>
      <w:pPr>
        <w:ind w:left="7189" w:hanging="360"/>
      </w:pPr>
    </w:lvl>
    <w:lvl w:ilvl="8" w:tplc="897CEDF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96A7906">
      <w:start w:val="1"/>
      <w:numFmt w:val="decimal"/>
      <w:lvlText w:val="%1)"/>
      <w:lvlJc w:val="left"/>
      <w:pPr>
        <w:ind w:left="720" w:hanging="360"/>
      </w:pPr>
    </w:lvl>
    <w:lvl w:ilvl="1" w:tplc="57B4E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2A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C3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AC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04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AB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CC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7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1125932">
      <w:start w:val="1"/>
      <w:numFmt w:val="decimal"/>
      <w:lvlText w:val="%1."/>
      <w:lvlJc w:val="left"/>
      <w:pPr>
        <w:ind w:left="2149" w:hanging="360"/>
      </w:pPr>
    </w:lvl>
    <w:lvl w:ilvl="1" w:tplc="38D0E896" w:tentative="1">
      <w:start w:val="1"/>
      <w:numFmt w:val="lowerLetter"/>
      <w:lvlText w:val="%2."/>
      <w:lvlJc w:val="left"/>
      <w:pPr>
        <w:ind w:left="2869" w:hanging="360"/>
      </w:pPr>
    </w:lvl>
    <w:lvl w:ilvl="2" w:tplc="6D90BBEA" w:tentative="1">
      <w:start w:val="1"/>
      <w:numFmt w:val="lowerRoman"/>
      <w:lvlText w:val="%3."/>
      <w:lvlJc w:val="right"/>
      <w:pPr>
        <w:ind w:left="3589" w:hanging="180"/>
      </w:pPr>
    </w:lvl>
    <w:lvl w:ilvl="3" w:tplc="8E00F71C" w:tentative="1">
      <w:start w:val="1"/>
      <w:numFmt w:val="decimal"/>
      <w:lvlText w:val="%4."/>
      <w:lvlJc w:val="left"/>
      <w:pPr>
        <w:ind w:left="4309" w:hanging="360"/>
      </w:pPr>
    </w:lvl>
    <w:lvl w:ilvl="4" w:tplc="AF1EC3B8" w:tentative="1">
      <w:start w:val="1"/>
      <w:numFmt w:val="lowerLetter"/>
      <w:lvlText w:val="%5."/>
      <w:lvlJc w:val="left"/>
      <w:pPr>
        <w:ind w:left="5029" w:hanging="360"/>
      </w:pPr>
    </w:lvl>
    <w:lvl w:ilvl="5" w:tplc="E41A7352" w:tentative="1">
      <w:start w:val="1"/>
      <w:numFmt w:val="lowerRoman"/>
      <w:lvlText w:val="%6."/>
      <w:lvlJc w:val="right"/>
      <w:pPr>
        <w:ind w:left="5749" w:hanging="180"/>
      </w:pPr>
    </w:lvl>
    <w:lvl w:ilvl="6" w:tplc="A23449EC" w:tentative="1">
      <w:start w:val="1"/>
      <w:numFmt w:val="decimal"/>
      <w:lvlText w:val="%7."/>
      <w:lvlJc w:val="left"/>
      <w:pPr>
        <w:ind w:left="6469" w:hanging="360"/>
      </w:pPr>
    </w:lvl>
    <w:lvl w:ilvl="7" w:tplc="3A24ECEE" w:tentative="1">
      <w:start w:val="1"/>
      <w:numFmt w:val="lowerLetter"/>
      <w:lvlText w:val="%8."/>
      <w:lvlJc w:val="left"/>
      <w:pPr>
        <w:ind w:left="7189" w:hanging="360"/>
      </w:pPr>
    </w:lvl>
    <w:lvl w:ilvl="8" w:tplc="23A2604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D661A"/>
    <w:rsid w:val="00104812"/>
    <w:rsid w:val="00115CB8"/>
    <w:rsid w:val="00117953"/>
    <w:rsid w:val="00120046"/>
    <w:rsid w:val="0013254B"/>
    <w:rsid w:val="001357CC"/>
    <w:rsid w:val="00170C15"/>
    <w:rsid w:val="0017534B"/>
    <w:rsid w:val="001776A8"/>
    <w:rsid w:val="00180343"/>
    <w:rsid w:val="001827B2"/>
    <w:rsid w:val="001849BB"/>
    <w:rsid w:val="00185E48"/>
    <w:rsid w:val="001926C0"/>
    <w:rsid w:val="0019621E"/>
    <w:rsid w:val="001B33C1"/>
    <w:rsid w:val="001B5085"/>
    <w:rsid w:val="001B6AAD"/>
    <w:rsid w:val="001C04A8"/>
    <w:rsid w:val="001E1365"/>
    <w:rsid w:val="001F7425"/>
    <w:rsid w:val="00206507"/>
    <w:rsid w:val="0021574C"/>
    <w:rsid w:val="00222712"/>
    <w:rsid w:val="00240007"/>
    <w:rsid w:val="002545A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2F4AA2"/>
    <w:rsid w:val="003059B5"/>
    <w:rsid w:val="00327CF0"/>
    <w:rsid w:val="003371AD"/>
    <w:rsid w:val="00360483"/>
    <w:rsid w:val="00374C75"/>
    <w:rsid w:val="00392428"/>
    <w:rsid w:val="003A01C4"/>
    <w:rsid w:val="003A5C7A"/>
    <w:rsid w:val="003A5FA9"/>
    <w:rsid w:val="003B10E1"/>
    <w:rsid w:val="003C0629"/>
    <w:rsid w:val="003C2DB0"/>
    <w:rsid w:val="003C3B7A"/>
    <w:rsid w:val="003C5CE8"/>
    <w:rsid w:val="003E72FA"/>
    <w:rsid w:val="003F4FB2"/>
    <w:rsid w:val="00430CDA"/>
    <w:rsid w:val="0045451E"/>
    <w:rsid w:val="004610E8"/>
    <w:rsid w:val="00465EA4"/>
    <w:rsid w:val="00472C6E"/>
    <w:rsid w:val="004854A7"/>
    <w:rsid w:val="004912DE"/>
    <w:rsid w:val="004A0F8D"/>
    <w:rsid w:val="004B1FAC"/>
    <w:rsid w:val="004C4FF2"/>
    <w:rsid w:val="00511554"/>
    <w:rsid w:val="005120DD"/>
    <w:rsid w:val="00536675"/>
    <w:rsid w:val="005466E8"/>
    <w:rsid w:val="005514D8"/>
    <w:rsid w:val="00560026"/>
    <w:rsid w:val="00567F04"/>
    <w:rsid w:val="005A2E86"/>
    <w:rsid w:val="005B6AAB"/>
    <w:rsid w:val="005C5AEA"/>
    <w:rsid w:val="005E511F"/>
    <w:rsid w:val="005F2AE5"/>
    <w:rsid w:val="00603BC3"/>
    <w:rsid w:val="00613AC4"/>
    <w:rsid w:val="00626FAC"/>
    <w:rsid w:val="00627CC4"/>
    <w:rsid w:val="00650D1E"/>
    <w:rsid w:val="00652EBB"/>
    <w:rsid w:val="0067123A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3198C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39D7"/>
    <w:rsid w:val="007F459C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11F"/>
    <w:rsid w:val="00A37D1B"/>
    <w:rsid w:val="00A51A91"/>
    <w:rsid w:val="00A71A45"/>
    <w:rsid w:val="00A8329A"/>
    <w:rsid w:val="00A93E38"/>
    <w:rsid w:val="00AB348D"/>
    <w:rsid w:val="00AE06D7"/>
    <w:rsid w:val="00B05992"/>
    <w:rsid w:val="00B51208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5D7C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3FCE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45A1"/>
    <w:rsid w:val="00DF208A"/>
    <w:rsid w:val="00DF2D2B"/>
    <w:rsid w:val="00E42E7E"/>
    <w:rsid w:val="00E6325B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52F23"/>
    <w:rsid w:val="00F70D34"/>
    <w:rsid w:val="00F90F65"/>
    <w:rsid w:val="00F95962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4A05-FE43-4B79-B2CF-03D51E59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Lietotājs</cp:lastModifiedBy>
  <cp:revision>2</cp:revision>
  <cp:lastPrinted>2010-10-14T10:49:00Z</cp:lastPrinted>
  <dcterms:created xsi:type="dcterms:W3CDTF">2023-07-14T07:03:00Z</dcterms:created>
  <dcterms:modified xsi:type="dcterms:W3CDTF">2023-07-14T07:03:00Z</dcterms:modified>
</cp:coreProperties>
</file>