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atab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5A2015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RDefault="005A1D46" w:rsidP="00A24FDC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A2015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797B91" w:rsidRPr="00B77FE8" w:rsidRDefault="005A1D46" w:rsidP="00797B91">
            <w:pPr>
              <w:spacing w:line="194" w:lineRule="exact"/>
              <w:ind w:left="20" w:right="-45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B77FE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VIDZEMES REĢIONA </w:t>
            </w:r>
            <w:r w:rsidR="001F39A4" w:rsidRPr="001F39A4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:rsidR="00E227D8" w:rsidRDefault="005A1D46" w:rsidP="00AB4441">
            <w:pPr>
              <w:jc w:val="center"/>
            </w:pP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Tērbatas iela 9, Valmiera</w:t>
            </w:r>
            <w:r w:rsidR="00F51398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, Valmieras novads</w:t>
            </w: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, LV-420</w:t>
            </w:r>
            <w:r w:rsidR="00AB4441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2</w:t>
            </w: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; tālr.: 64233468; e-pasts: vidzeme@vugd.gov.lv; www.vugd.gov.lv</w:t>
            </w:r>
          </w:p>
        </w:tc>
      </w:tr>
    </w:tbl>
    <w:p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5A2015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631092" w:rsidRDefault="00631092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227D8" w:rsidRPr="005D1C44" w:rsidRDefault="005A1D46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</w:t>
            </w:r>
            <w:r w:rsidRPr="00631092">
              <w:rPr>
                <w:rFonts w:ascii="Times New Roman" w:hAnsi="Times New Roman"/>
                <w:color w:val="000000"/>
                <w:sz w:val="24"/>
                <w:szCs w:val="24"/>
              </w:rPr>
              <w:t>dona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631092" w:rsidRDefault="005A1D46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Nodibinājums </w:t>
            </w:r>
          </w:p>
          <w:p w:rsidR="00E227D8" w:rsidRPr="00A47DBC" w:rsidRDefault="005A1D46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“Vidzemes jauno talantu atbalsta fonds”</w:t>
            </w:r>
          </w:p>
        </w:tc>
      </w:tr>
      <w:tr w:rsidR="005A2015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5A1D46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RDefault="005A1D46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(juridiskās personas 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nosaukums vai fiziskās personas vārds, uzvārds)</w:t>
            </w:r>
          </w:p>
        </w:tc>
      </w:tr>
      <w:tr w:rsidR="005A2015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RDefault="005A1D46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05.07.2023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5A1D46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Reģistrācijas Nr.</w:t>
            </w:r>
            <w:r w:rsidRPr="00631092">
              <w:rPr>
                <w:rFonts w:ascii="Times New Roman" w:hAnsi="Times New Roman"/>
                <w:color w:val="000000"/>
                <w:sz w:val="24"/>
                <w:szCs w:val="24"/>
              </w:rPr>
              <w:t>40008028780</w:t>
            </w:r>
          </w:p>
        </w:tc>
      </w:tr>
      <w:tr w:rsidR="005A2015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RDefault="005A1D46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5A1D46" w:rsidP="009E4D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:rsidR="005A2015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631092" w:rsidRDefault="005A1D46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Blaumaņa iela 16, Madona, </w:t>
            </w:r>
          </w:p>
          <w:p w:rsidR="00E227D8" w:rsidRPr="005D1C44" w:rsidRDefault="005A1D46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Madonas novads, LV-4801</w:t>
            </w:r>
          </w:p>
        </w:tc>
      </w:tr>
      <w:tr w:rsidR="005A2015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5A1D46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RDefault="005A1D46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22/10-3.9/173</w:t>
      </w:r>
    </w:p>
    <w:p w:rsidR="00C959F6" w:rsidRDefault="005A1D46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0"/>
      </w:tblGrid>
      <w:tr w:rsidR="005A2015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5A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5A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31092">
              <w:rPr>
                <w:rFonts w:ascii="Times New Roman" w:hAnsi="Times New Roman" w:cs="Times New Roman"/>
                <w:sz w:val="24"/>
              </w:rPr>
              <w:t xml:space="preserve">Atpūtas kompleksa “Jumurdas muiža” četras ēkas </w:t>
            </w:r>
          </w:p>
        </w:tc>
      </w:tr>
      <w:tr w:rsidR="005A2015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631092" w:rsidRDefault="00631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631092" w:rsidRPr="00E227D8" w:rsidRDefault="005A1D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(kadastra Nr.70600030102001; 70600030102002; 70600030102003 un</w:t>
            </w:r>
          </w:p>
        </w:tc>
      </w:tr>
      <w:tr w:rsidR="005A2015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631092" w:rsidRDefault="00631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631092" w:rsidRDefault="005A1D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70600030191001).</w:t>
            </w:r>
          </w:p>
        </w:tc>
      </w:tr>
      <w:tr w:rsidR="005A2015" w:rsidTr="004B095D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5A1D46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5A2015" w:rsidTr="00E60393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5A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5A1D46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31092">
              <w:rPr>
                <w:rFonts w:ascii="Times New Roman" w:hAnsi="Times New Roman" w:cs="Times New Roman"/>
                <w:sz w:val="24"/>
              </w:rPr>
              <w:t>“</w:t>
            </w:r>
            <w:proofErr w:type="spellStart"/>
            <w:r w:rsidR="00631092">
              <w:rPr>
                <w:rFonts w:ascii="Times New Roman" w:hAnsi="Times New Roman" w:cs="Times New Roman"/>
                <w:sz w:val="24"/>
              </w:rPr>
              <w:t>Liepaines</w:t>
            </w:r>
            <w:proofErr w:type="spellEnd"/>
            <w:r w:rsidR="00631092">
              <w:rPr>
                <w:rFonts w:ascii="Times New Roman" w:hAnsi="Times New Roman" w:cs="Times New Roman"/>
                <w:sz w:val="24"/>
              </w:rPr>
              <w:t>” un “Zīles”, Jumurda, Jumurdas pagasts, Madonas novads,</w:t>
            </w:r>
          </w:p>
        </w:tc>
      </w:tr>
      <w:tr w:rsidR="005A2015" w:rsidTr="00E60393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631092" w:rsidRDefault="00631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631092" w:rsidRPr="00E227D8" w:rsidRDefault="005A1D46" w:rsidP="00E603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LV-4844.</w:t>
            </w:r>
          </w:p>
        </w:tc>
      </w:tr>
      <w:tr w:rsidR="005A2015" w:rsidTr="00070E23">
        <w:tc>
          <w:tcPr>
            <w:tcW w:w="421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A2015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5A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5A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31092">
              <w:rPr>
                <w:rFonts w:ascii="Times New Roman" w:hAnsi="Times New Roman" w:cs="Times New Roman"/>
                <w:sz w:val="24"/>
              </w:rPr>
              <w:t xml:space="preserve">SIA “HPJ”, </w:t>
            </w:r>
          </w:p>
        </w:tc>
      </w:tr>
      <w:tr w:rsidR="005A2015" w:rsidTr="00762AE8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5A1D46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5A2015" w:rsidTr="00762AE8">
        <w:tc>
          <w:tcPr>
            <w:tcW w:w="421" w:type="dxa"/>
          </w:tcPr>
          <w:p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5A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reģistrācijas Nr.40003036230,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Mazjumpravas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iela 70, Rīga, LV-1063.</w:t>
            </w:r>
          </w:p>
        </w:tc>
      </w:tr>
      <w:tr w:rsidR="005A2015" w:rsidTr="00762AE8">
        <w:tc>
          <w:tcPr>
            <w:tcW w:w="421" w:type="dxa"/>
          </w:tcPr>
          <w:p w:rsidR="00E227D8" w:rsidRPr="00922C9D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922C9D" w:rsidRDefault="005A1D46" w:rsidP="00922C9D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(juridiskās personas reģistrācijas numurs un adrese vai fiziskās personas adrese)</w:t>
            </w:r>
          </w:p>
        </w:tc>
      </w:tr>
      <w:tr w:rsidR="005A2015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5A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5A1D46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31092">
              <w:rPr>
                <w:rFonts w:ascii="Times New Roman" w:hAnsi="Times New Roman" w:cs="Times New Roman"/>
                <w:sz w:val="24"/>
              </w:rPr>
              <w:t>nometnes vadītājas Rauzas Samantas (apliecības Nr.116-01492)</w:t>
            </w:r>
          </w:p>
        </w:tc>
      </w:tr>
      <w:tr w:rsidR="005A2015" w:rsidTr="00070E23">
        <w:tc>
          <w:tcPr>
            <w:tcW w:w="421" w:type="dxa"/>
            <w:tcBorders>
              <w:bottom w:val="single" w:sz="4" w:space="0" w:color="auto"/>
            </w:tcBorders>
          </w:tcPr>
          <w:p w:rsidR="00631092" w:rsidRDefault="00631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631092" w:rsidRPr="00E227D8" w:rsidRDefault="005A1D46" w:rsidP="00E603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iesniegums. Valsts ugunsdzēsības un glābšanas dienesta </w:t>
            </w:r>
            <w:r>
              <w:rPr>
                <w:rFonts w:ascii="Times New Roman" w:hAnsi="Times New Roman" w:cs="Times New Roman"/>
                <w:sz w:val="24"/>
              </w:rPr>
              <w:t>Vidzemes reģiona pārvaldē</w:t>
            </w:r>
          </w:p>
        </w:tc>
      </w:tr>
      <w:tr w:rsidR="005A2015" w:rsidTr="00070E23">
        <w:tc>
          <w:tcPr>
            <w:tcW w:w="421" w:type="dxa"/>
            <w:tcBorders>
              <w:bottom w:val="single" w:sz="4" w:space="0" w:color="auto"/>
            </w:tcBorders>
          </w:tcPr>
          <w:p w:rsidR="00631092" w:rsidRDefault="00631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631092" w:rsidRDefault="005A1D46" w:rsidP="00E603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reģistrēts 2023.gada 26.jūnijā ar Nr.22/10-1.4/494.</w:t>
            </w:r>
          </w:p>
        </w:tc>
      </w:tr>
      <w:tr w:rsidR="005A2015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A2015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5A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5A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divas divstāvu mūra ēkas, viena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trīsstāvu</w:t>
            </w:r>
            <w:proofErr w:type="spellEnd"/>
          </w:p>
        </w:tc>
      </w:tr>
      <w:tr w:rsidR="005A2015" w:rsidTr="00F04D0A">
        <w:trPr>
          <w:trHeight w:val="296"/>
        </w:trPr>
        <w:tc>
          <w:tcPr>
            <w:tcW w:w="421" w:type="dxa"/>
            <w:tcBorders>
              <w:bottom w:val="single" w:sz="4" w:space="0" w:color="auto"/>
            </w:tcBorders>
          </w:tcPr>
          <w:p w:rsidR="00F04D0A" w:rsidRDefault="00F04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04D0A" w:rsidRPr="00E227D8" w:rsidRDefault="005A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mūra ēka un viena divstāvu pirts ēka. Visas četras ēkas aprīkotas ar automātisko </w:t>
            </w:r>
          </w:p>
        </w:tc>
      </w:tr>
      <w:tr w:rsidR="005A2015" w:rsidTr="00070E23">
        <w:tc>
          <w:tcPr>
            <w:tcW w:w="421" w:type="dxa"/>
            <w:tcBorders>
              <w:bottom w:val="single" w:sz="4" w:space="0" w:color="auto"/>
            </w:tcBorders>
          </w:tcPr>
          <w:p w:rsidR="00F04D0A" w:rsidRDefault="00F04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04D0A" w:rsidRDefault="005A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ugunsgrēka atklāšanas un trauksmes signalizācijas sistēmu un nodrošinātas ar </w:t>
            </w:r>
          </w:p>
        </w:tc>
      </w:tr>
      <w:tr w:rsidR="005A2015" w:rsidTr="00070E23">
        <w:tc>
          <w:tcPr>
            <w:tcW w:w="421" w:type="dxa"/>
            <w:tcBorders>
              <w:bottom w:val="single" w:sz="4" w:space="0" w:color="auto"/>
            </w:tcBorders>
          </w:tcPr>
          <w:p w:rsidR="00F04D0A" w:rsidRDefault="00F04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04D0A" w:rsidRDefault="005A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ugunsdzēsības aparātiem. Evakuācijas ceļi brīvi un izejas durvis viegli atveramas no</w:t>
            </w:r>
          </w:p>
        </w:tc>
      </w:tr>
      <w:tr w:rsidR="005A2015" w:rsidTr="00070E23">
        <w:tc>
          <w:tcPr>
            <w:tcW w:w="421" w:type="dxa"/>
            <w:tcBorders>
              <w:bottom w:val="single" w:sz="4" w:space="0" w:color="auto"/>
            </w:tcBorders>
          </w:tcPr>
          <w:p w:rsidR="00F04D0A" w:rsidRDefault="00F04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04D0A" w:rsidRDefault="005A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telpu iekšpuses. Telpās, kur paredzēta nakšņošana izvietoti stāvu evakuācijas plāni.</w:t>
            </w:r>
          </w:p>
        </w:tc>
      </w:tr>
      <w:tr w:rsidR="005A2015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A2015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5A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5A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nav konstatēti.</w:t>
            </w:r>
          </w:p>
        </w:tc>
      </w:tr>
      <w:tr w:rsidR="005A2015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A2015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5A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F04D0A" w:rsidRDefault="005A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atbilst </w:t>
            </w:r>
            <w:r>
              <w:rPr>
                <w:rFonts w:ascii="Times New Roman" w:hAnsi="Times New Roman" w:cs="Times New Roman"/>
                <w:sz w:val="24"/>
              </w:rPr>
              <w:t>ugunsdrošības prasībām.</w:t>
            </w:r>
          </w:p>
        </w:tc>
      </w:tr>
      <w:tr w:rsidR="005A2015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A2015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5A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5A1D46" w:rsidP="0006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 w:rsidR="00060BB1"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Ministru kabineta 2009.gada 1.septembra noteikumu</w:t>
            </w:r>
          </w:p>
        </w:tc>
      </w:tr>
      <w:tr w:rsidR="005A2015" w:rsidTr="00070E23">
        <w:tc>
          <w:tcPr>
            <w:tcW w:w="421" w:type="dxa"/>
            <w:tcBorders>
              <w:bottom w:val="single" w:sz="4" w:space="0" w:color="auto"/>
            </w:tcBorders>
          </w:tcPr>
          <w:p w:rsidR="00F04D0A" w:rsidRDefault="00F04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04D0A" w:rsidRPr="00E227D8" w:rsidRDefault="005A1D46" w:rsidP="00060B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Nr.981 “Bērnu nometņu organizēšanas </w:t>
            </w:r>
            <w:r>
              <w:rPr>
                <w:rFonts w:ascii="Times New Roman" w:hAnsi="Times New Roman" w:cs="Times New Roman"/>
                <w:sz w:val="24"/>
              </w:rPr>
              <w:t>un darbības kārtība” 8.5.apakšpunkta prasībām.</w:t>
            </w:r>
          </w:p>
        </w:tc>
      </w:tr>
      <w:tr w:rsidR="005A2015" w:rsidTr="00070E23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5A1D46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5A2015" w:rsidTr="004B095D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5A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5A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Valsts izglītības satura centram.</w:t>
            </w:r>
          </w:p>
        </w:tc>
      </w:tr>
      <w:tr w:rsidR="005A2015" w:rsidTr="004B095D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5A1D46" w:rsidP="00E22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RDefault="005A1D46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RDefault="00762AE8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RDefault="005A1D46" w:rsidP="00B245E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5A2015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RDefault="005A1D46" w:rsidP="00F5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Vidzemes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1F39A4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Tērbatas ielā 9, Valmierā</w:t>
            </w:r>
            <w:r w:rsidR="00F51398">
              <w:rPr>
                <w:rFonts w:ascii="Times New Roman" w:hAnsi="Times New Roman"/>
                <w:color w:val="000000"/>
                <w:sz w:val="24"/>
                <w:szCs w:val="24"/>
              </w:rPr>
              <w:t>, Valmieras novadā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LV-4202</w:t>
            </w:r>
            <w:r w:rsidR="00E60393"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2015" w:rsidTr="00B245E2"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RDefault="005A1D46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5A2015" w:rsidTr="00762AE8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7D2C05" w:rsidRDefault="005A1D46" w:rsidP="00F0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 Vidzemes reģiona pārvaldes Ugunsdrošības uzraudzības un civilās aizsardzības nodaļas inspektors</w:t>
            </w:r>
          </w:p>
        </w:tc>
        <w:tc>
          <w:tcPr>
            <w:tcW w:w="284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RDefault="005A1D46" w:rsidP="00F0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Stūris</w:t>
            </w:r>
          </w:p>
        </w:tc>
      </w:tr>
      <w:tr w:rsidR="005A2015" w:rsidTr="00C33E3A"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RDefault="005A1D46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RDefault="005A1D46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RDefault="005A1D46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:rsidR="00E227D8" w:rsidRDefault="005A1D46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5A2015" w:rsidTr="00736BC1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015" w:rsidTr="0097786E"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RDefault="005A1D46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RDefault="005A1D46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:rsidR="00C33E3A" w:rsidRDefault="005A1D46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:rsidR="00F04D0A" w:rsidRDefault="00F04D0A" w:rsidP="007D2C05">
      <w:pPr>
        <w:rPr>
          <w:rFonts w:ascii="Times New Roman" w:hAnsi="Times New Roman" w:cs="Times New Roman"/>
          <w:sz w:val="24"/>
          <w:szCs w:val="24"/>
        </w:rPr>
      </w:pPr>
    </w:p>
    <w:p w:rsidR="00F04D0A" w:rsidRDefault="00F04D0A" w:rsidP="007D2C05">
      <w:pPr>
        <w:rPr>
          <w:rFonts w:ascii="Times New Roman" w:hAnsi="Times New Roman" w:cs="Times New Roman"/>
          <w:sz w:val="24"/>
          <w:szCs w:val="24"/>
        </w:rPr>
      </w:pPr>
    </w:p>
    <w:p w:rsidR="00F04D0A" w:rsidRDefault="00F04D0A" w:rsidP="007D2C05">
      <w:pPr>
        <w:rPr>
          <w:rFonts w:ascii="Times New Roman" w:hAnsi="Times New Roman" w:cs="Times New Roman"/>
          <w:sz w:val="24"/>
          <w:szCs w:val="24"/>
        </w:rPr>
      </w:pPr>
    </w:p>
    <w:p w:rsidR="00F04D0A" w:rsidRDefault="00F04D0A" w:rsidP="007D2C05">
      <w:pPr>
        <w:rPr>
          <w:rFonts w:ascii="Times New Roman" w:hAnsi="Times New Roman" w:cs="Times New Roman"/>
          <w:sz w:val="24"/>
          <w:szCs w:val="24"/>
        </w:rPr>
      </w:pPr>
    </w:p>
    <w:p w:rsidR="00F04D0A" w:rsidRDefault="00F04D0A" w:rsidP="007D2C05">
      <w:pPr>
        <w:rPr>
          <w:rFonts w:ascii="Times New Roman" w:hAnsi="Times New Roman" w:cs="Times New Roman"/>
          <w:sz w:val="24"/>
          <w:szCs w:val="24"/>
        </w:rPr>
      </w:pPr>
    </w:p>
    <w:p w:rsidR="00F04D0A" w:rsidRDefault="00F04D0A" w:rsidP="007D2C05">
      <w:pPr>
        <w:rPr>
          <w:rFonts w:ascii="Times New Roman" w:hAnsi="Times New Roman" w:cs="Times New Roman"/>
          <w:sz w:val="24"/>
          <w:szCs w:val="24"/>
        </w:rPr>
      </w:pPr>
    </w:p>
    <w:p w:rsidR="00F04D0A" w:rsidRDefault="00F04D0A" w:rsidP="007D2C05">
      <w:pPr>
        <w:rPr>
          <w:rFonts w:ascii="Times New Roman" w:hAnsi="Times New Roman" w:cs="Times New Roman"/>
          <w:sz w:val="24"/>
          <w:szCs w:val="24"/>
        </w:rPr>
      </w:pPr>
    </w:p>
    <w:p w:rsidR="00F04D0A" w:rsidRDefault="00F04D0A" w:rsidP="007D2C05">
      <w:pPr>
        <w:rPr>
          <w:rFonts w:ascii="Times New Roman" w:hAnsi="Times New Roman" w:cs="Times New Roman"/>
          <w:sz w:val="24"/>
          <w:szCs w:val="24"/>
        </w:rPr>
      </w:pPr>
    </w:p>
    <w:p w:rsidR="00F04D0A" w:rsidRDefault="00F04D0A" w:rsidP="007D2C05">
      <w:pPr>
        <w:rPr>
          <w:rFonts w:ascii="Times New Roman" w:hAnsi="Times New Roman" w:cs="Times New Roman"/>
          <w:sz w:val="24"/>
          <w:szCs w:val="24"/>
        </w:rPr>
      </w:pPr>
    </w:p>
    <w:p w:rsidR="00F04D0A" w:rsidRDefault="00F04D0A" w:rsidP="007D2C05">
      <w:pPr>
        <w:rPr>
          <w:rFonts w:ascii="Times New Roman" w:hAnsi="Times New Roman" w:cs="Times New Roman"/>
          <w:sz w:val="24"/>
          <w:szCs w:val="24"/>
        </w:rPr>
      </w:pPr>
    </w:p>
    <w:p w:rsidR="00F04D0A" w:rsidRDefault="00F04D0A" w:rsidP="007D2C05">
      <w:pPr>
        <w:rPr>
          <w:rFonts w:ascii="Times New Roman" w:hAnsi="Times New Roman" w:cs="Times New Roman"/>
          <w:sz w:val="24"/>
          <w:szCs w:val="24"/>
        </w:rPr>
      </w:pPr>
    </w:p>
    <w:p w:rsidR="00F04D0A" w:rsidRDefault="00F04D0A" w:rsidP="007D2C05">
      <w:pPr>
        <w:rPr>
          <w:rFonts w:ascii="Times New Roman" w:hAnsi="Times New Roman" w:cs="Times New Roman"/>
          <w:sz w:val="24"/>
          <w:szCs w:val="24"/>
        </w:rPr>
      </w:pPr>
    </w:p>
    <w:p w:rsidR="00F04D0A" w:rsidRDefault="00F04D0A" w:rsidP="007D2C05">
      <w:pPr>
        <w:rPr>
          <w:rFonts w:ascii="Times New Roman" w:hAnsi="Times New Roman" w:cs="Times New Roman"/>
          <w:sz w:val="24"/>
          <w:szCs w:val="24"/>
        </w:rPr>
      </w:pPr>
    </w:p>
    <w:p w:rsidR="00F04D0A" w:rsidRDefault="00F04D0A" w:rsidP="007D2C05">
      <w:pPr>
        <w:rPr>
          <w:rFonts w:ascii="Times New Roman" w:hAnsi="Times New Roman" w:cs="Times New Roman"/>
          <w:sz w:val="24"/>
          <w:szCs w:val="24"/>
        </w:rPr>
      </w:pPr>
    </w:p>
    <w:p w:rsidR="00F04D0A" w:rsidRDefault="00F04D0A" w:rsidP="007D2C05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762AE8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5A1D46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RDefault="005A1D46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F2A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D46" w:rsidRDefault="005A1D46">
      <w:pPr>
        <w:spacing w:after="0" w:line="240" w:lineRule="auto"/>
      </w:pPr>
      <w:r>
        <w:separator/>
      </w:r>
    </w:p>
  </w:endnote>
  <w:endnote w:type="continuationSeparator" w:id="0">
    <w:p w:rsidR="005A1D46" w:rsidRDefault="005A1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AE8" w:rsidRDefault="00762AE8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AE8" w:rsidRPr="00794977" w:rsidRDefault="00762AE8" w:rsidP="00794977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AE8" w:rsidRPr="00794977" w:rsidRDefault="00762AE8" w:rsidP="00794977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D46" w:rsidRDefault="005A1D46">
      <w:pPr>
        <w:spacing w:after="0" w:line="240" w:lineRule="auto"/>
      </w:pPr>
      <w:r>
        <w:separator/>
      </w:r>
    </w:p>
  </w:footnote>
  <w:footnote w:type="continuationSeparator" w:id="0">
    <w:p w:rsidR="005A1D46" w:rsidRDefault="005A1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AE8" w:rsidRDefault="00762AE8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427619265"/>
      <w:docPartObj>
        <w:docPartGallery w:val="Page Numbers (Top of Page)"/>
        <w:docPartUnique/>
      </w:docPartObj>
    </w:sdtPr>
    <w:sdtEndPr/>
    <w:sdtContent>
      <w:p w:rsidR="00E227D8" w:rsidRPr="00762AE8" w:rsidRDefault="005A1D46">
        <w:pPr>
          <w:pStyle w:val="Galvene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64B53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Galvene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AE8" w:rsidRPr="00794977" w:rsidRDefault="00762AE8" w:rsidP="00794977">
    <w:pPr>
      <w:pStyle w:val="Galvene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3677C"/>
    <w:rsid w:val="00060BB1"/>
    <w:rsid w:val="00070E23"/>
    <w:rsid w:val="000E4899"/>
    <w:rsid w:val="00105EDB"/>
    <w:rsid w:val="00106941"/>
    <w:rsid w:val="0015650A"/>
    <w:rsid w:val="00175884"/>
    <w:rsid w:val="001A004B"/>
    <w:rsid w:val="001F39A4"/>
    <w:rsid w:val="0025180B"/>
    <w:rsid w:val="00276E52"/>
    <w:rsid w:val="00281811"/>
    <w:rsid w:val="0029382F"/>
    <w:rsid w:val="002D69C2"/>
    <w:rsid w:val="00317542"/>
    <w:rsid w:val="003437F5"/>
    <w:rsid w:val="00346269"/>
    <w:rsid w:val="003B78D3"/>
    <w:rsid w:val="00426EBD"/>
    <w:rsid w:val="00441E69"/>
    <w:rsid w:val="00483BBB"/>
    <w:rsid w:val="004901B0"/>
    <w:rsid w:val="004B03FF"/>
    <w:rsid w:val="004B095D"/>
    <w:rsid w:val="004E6B03"/>
    <w:rsid w:val="00586BD3"/>
    <w:rsid w:val="00587D8F"/>
    <w:rsid w:val="00594CE4"/>
    <w:rsid w:val="005A1D46"/>
    <w:rsid w:val="005A2015"/>
    <w:rsid w:val="005D1C44"/>
    <w:rsid w:val="005D635A"/>
    <w:rsid w:val="00631092"/>
    <w:rsid w:val="00635786"/>
    <w:rsid w:val="00724ED0"/>
    <w:rsid w:val="00736BC1"/>
    <w:rsid w:val="00762AE8"/>
    <w:rsid w:val="007665C9"/>
    <w:rsid w:val="00794977"/>
    <w:rsid w:val="00794DFA"/>
    <w:rsid w:val="00797B91"/>
    <w:rsid w:val="007A187F"/>
    <w:rsid w:val="007D2C05"/>
    <w:rsid w:val="00884E35"/>
    <w:rsid w:val="00922C9D"/>
    <w:rsid w:val="00964438"/>
    <w:rsid w:val="0097786E"/>
    <w:rsid w:val="009E4DAD"/>
    <w:rsid w:val="00A025C5"/>
    <w:rsid w:val="00A24FDC"/>
    <w:rsid w:val="00A47DBC"/>
    <w:rsid w:val="00A64B53"/>
    <w:rsid w:val="00AB4441"/>
    <w:rsid w:val="00AD1F8A"/>
    <w:rsid w:val="00AF2AD4"/>
    <w:rsid w:val="00B00630"/>
    <w:rsid w:val="00B245E2"/>
    <w:rsid w:val="00B42A8D"/>
    <w:rsid w:val="00B42FA5"/>
    <w:rsid w:val="00B5539A"/>
    <w:rsid w:val="00B60EAD"/>
    <w:rsid w:val="00B660CC"/>
    <w:rsid w:val="00B77FE8"/>
    <w:rsid w:val="00B906D2"/>
    <w:rsid w:val="00B97A08"/>
    <w:rsid w:val="00BA29B2"/>
    <w:rsid w:val="00C33E3A"/>
    <w:rsid w:val="00C51BBF"/>
    <w:rsid w:val="00C522E2"/>
    <w:rsid w:val="00C946FD"/>
    <w:rsid w:val="00C959F6"/>
    <w:rsid w:val="00CB3357"/>
    <w:rsid w:val="00D639C2"/>
    <w:rsid w:val="00D96668"/>
    <w:rsid w:val="00DB3B2E"/>
    <w:rsid w:val="00E0387C"/>
    <w:rsid w:val="00E227D8"/>
    <w:rsid w:val="00E51063"/>
    <w:rsid w:val="00E60393"/>
    <w:rsid w:val="00F04D0A"/>
    <w:rsid w:val="00F5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227D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227D8"/>
  </w:style>
  <w:style w:type="paragraph" w:styleId="Kjene">
    <w:name w:val="footer"/>
    <w:basedOn w:val="Parasts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227D8"/>
  </w:style>
  <w:style w:type="character" w:styleId="Hipersaite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1952</Words>
  <Characters>1114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Lenovo</cp:lastModifiedBy>
  <cp:revision>2</cp:revision>
  <dcterms:created xsi:type="dcterms:W3CDTF">2023-07-16T10:39:00Z</dcterms:created>
  <dcterms:modified xsi:type="dcterms:W3CDTF">2023-07-16T10:39:00Z</dcterms:modified>
</cp:coreProperties>
</file>