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1AD6AF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23DA345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32E5B7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14EDDBA7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04105F8D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476F93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8BEBE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3443D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6C098B3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52F75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“Sportiskais gars”</w:t>
            </w:r>
          </w:p>
        </w:tc>
      </w:tr>
      <w:tr w14:paraId="3A15EBE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8A116D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F70E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190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94DA4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6086D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C4FBE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A4F8FD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ED3DCD">
              <w:rPr>
                <w:rFonts w:ascii="Times New Roman" w:hAnsi="Times New Roman"/>
                <w:color w:val="000000"/>
                <w:sz w:val="24"/>
                <w:szCs w:val="24"/>
              </w:rPr>
              <w:t>40008273930</w:t>
            </w:r>
          </w:p>
        </w:tc>
      </w:tr>
      <w:tr w14:paraId="272B5C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2A190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B33180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322DEEB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AC5C56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58DAC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723BC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D3DCD" w:rsidP="00A24FDC" w14:paraId="6111E6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Rūpniecības iela 18b-28, Madona,</w:t>
            </w:r>
          </w:p>
          <w:p w:rsidR="00E227D8" w:rsidRPr="005D1C44" w:rsidP="00A24FDC" w14:paraId="06BBB9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Madonas novads, LV-4801</w:t>
            </w:r>
          </w:p>
        </w:tc>
      </w:tr>
      <w:tr w14:paraId="7DE4FD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03287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7257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68D18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4E8215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854F2F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/137</w:t>
      </w:r>
    </w:p>
    <w:p w:rsidR="00C959F6" w:rsidP="00070E23" w14:paraId="1DFA6D3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2B3D7FC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2F00FD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5B94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166E1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3DCD">
              <w:rPr>
                <w:rFonts w:ascii="Times New Roman" w:hAnsi="Times New Roman" w:cs="Times New Roman"/>
                <w:sz w:val="24"/>
              </w:rPr>
              <w:t>Kusas sporta zāle.</w:t>
            </w:r>
          </w:p>
        </w:tc>
      </w:tr>
      <w:tr w14:paraId="5AB26791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E9BA9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4B624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8C43474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93C01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E16B9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3DCD">
              <w:rPr>
                <w:rFonts w:ascii="Times New Roman" w:hAnsi="Times New Roman" w:cs="Times New Roman"/>
                <w:sz w:val="24"/>
              </w:rPr>
              <w:t>Skolas iela 3, Kusa, Aronas pagasts, Madonas novads, LV-4847.</w:t>
            </w:r>
          </w:p>
        </w:tc>
      </w:tr>
      <w:tr w14:paraId="1473C3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0A1D1E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A3593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6AF8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82340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B6CC9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D3DCD">
              <w:rPr>
                <w:rFonts w:ascii="Times New Roman" w:hAnsi="Times New Roman" w:cs="Times New Roman"/>
                <w:sz w:val="24"/>
              </w:rPr>
              <w:t xml:space="preserve">Madonas novada Aronas pagasta pārvalde, reģistrācijas </w:t>
            </w:r>
          </w:p>
        </w:tc>
      </w:tr>
      <w:tr w14:paraId="7329324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D6D57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5C7202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A9DBFBE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0E7BFF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5F672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 w:rsidRPr="00ED3DCD">
              <w:rPr>
                <w:rFonts w:ascii="Times New Roman" w:hAnsi="Times New Roman" w:cs="Times New Roman"/>
                <w:sz w:val="24"/>
                <w:szCs w:val="24"/>
              </w:rPr>
              <w:t>90000021016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Melioratoru iela 3, Kusa, Aronas pagasts, Madonas novads, Lv-4847.</w:t>
            </w:r>
          </w:p>
        </w:tc>
      </w:tr>
      <w:tr w14:paraId="57DF007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30D19D2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74861BA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64B9C95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1220E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282F33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D3DCD">
              <w:rPr>
                <w:rFonts w:ascii="Times New Roman" w:hAnsi="Times New Roman" w:cs="Times New Roman"/>
                <w:sz w:val="24"/>
              </w:rPr>
              <w:t xml:space="preserve"> nometnes vadītājas </w:t>
            </w:r>
            <w:r w:rsidR="00ED3DCD">
              <w:rPr>
                <w:rFonts w:ascii="Times New Roman" w:hAnsi="Times New Roman" w:cs="Times New Roman"/>
                <w:sz w:val="24"/>
              </w:rPr>
              <w:t>Ļubovickas</w:t>
            </w:r>
            <w:r w:rsidR="00ED3DCD">
              <w:rPr>
                <w:rFonts w:ascii="Times New Roman" w:hAnsi="Times New Roman" w:cs="Times New Roman"/>
                <w:sz w:val="24"/>
              </w:rPr>
              <w:t xml:space="preserve"> Ivetas (apliecības Nr.058-00017)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0DBA60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DCD" w14:paraId="466EF8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DCD" w:rsidRPr="00E227D8" w:rsidP="00E60393" w14:paraId="2A2F3A48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iesniegums. Valsts ugunsdzēsības un glābšanas dienesta Vidzemes reģiona pārvaldē </w:t>
            </w:r>
          </w:p>
        </w:tc>
      </w:tr>
      <w:tr w14:paraId="6758264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DCD" w14:paraId="357D84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DCD" w:rsidP="00E60393" w14:paraId="2B5E9A74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2023.gada 12.jūnijā ar Nr.22/10-1.4/439.</w:t>
            </w:r>
          </w:p>
        </w:tc>
      </w:tr>
      <w:tr w14:paraId="14FEF49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BC0B5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AF35B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91F8F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FB2E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63ACE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DCD">
              <w:rPr>
                <w:rFonts w:ascii="Times New Roman" w:hAnsi="Times New Roman" w:cs="Times New Roman"/>
                <w:sz w:val="24"/>
                <w:szCs w:val="24"/>
              </w:rPr>
              <w:t xml:space="preserve">Kusas sporta zāles telpas divos stāvos ar </w:t>
            </w:r>
          </w:p>
        </w:tc>
      </w:tr>
      <w:tr w14:paraId="3379CE2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D3DCD" w14:paraId="0ADA25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D3DCD" w:rsidRPr="00E227D8" w14:paraId="6DCED9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sporta zāli un palīgtelpām (ģērbtuvēm) pirmajā stāvā un skatītāju balkonu otrajā stāvā.</w:t>
            </w:r>
          </w:p>
        </w:tc>
      </w:tr>
      <w:tr w14:paraId="3762B8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4516" w14:paraId="62E758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4516" w14:paraId="60339E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 nodrošinātas ar ugunsdzēsības aparātiem un aprīkotas ar automātisko </w:t>
            </w:r>
          </w:p>
        </w:tc>
      </w:tr>
      <w:tr w14:paraId="6283E6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4516" w14:paraId="614C67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4516" w14:paraId="4B24EC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ugunsgrēka atklāšanas un trauksmes signalizācijas sistēmu. Evakuācijas ceļi brīvi un</w:t>
            </w:r>
          </w:p>
        </w:tc>
      </w:tr>
      <w:tr w14:paraId="3B4973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4516" w14:paraId="79389D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4516" w14:paraId="0C0BC9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izejas durvis viegli atveramas no telpas iekšpuses.</w:t>
            </w:r>
          </w:p>
        </w:tc>
      </w:tr>
      <w:tr w14:paraId="51DE8FA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BE667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1158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EE85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3993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5D762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2A4847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385BF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D1325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E72F61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C79CBB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8A4516" w14:paraId="57896E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3D77DA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B587E1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CEA241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6EC29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169C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106E66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</w:p>
        </w:tc>
      </w:tr>
      <w:tr w14:paraId="4BCF8CC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A4516" w14:paraId="122C4C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8A4516" w:rsidRPr="00E227D8" w:rsidP="00060BB1" w14:paraId="4871AB9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1228E4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458837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2B91A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3B15389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CD07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5AD0E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4AC9B0A0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82866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0EE233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689B41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BCE534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55DE03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26F412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51398" w14:paraId="4D6EE5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9C1B74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12313F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7A21DC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DD14C4E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A4516" w14:paraId="315C36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9A782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A403F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DE394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A4516" w14:paraId="5EC384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6F207C6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1690B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5F96B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6C9A8F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0832B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32149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C5051C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05E368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4D029F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95DCC5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E7487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78718D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E5667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0E70E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B2BA9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50B5C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E98A4C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0F6D71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8A7456F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041F7B42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46C854D7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0E6B88FC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4E72ECF5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29F962CC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5F50063F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1C0C8C6F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2874473B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0FDD7229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3D714C90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3E92F698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270B0D99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6E155B08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44522171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1DD9B64F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4433A866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0CD037A3" w14:textId="77777777">
      <w:pPr>
        <w:rPr>
          <w:rFonts w:ascii="Times New Roman" w:hAnsi="Times New Roman" w:cs="Times New Roman"/>
          <w:sz w:val="24"/>
          <w:szCs w:val="24"/>
        </w:rPr>
      </w:pPr>
    </w:p>
    <w:p w:rsidR="008A4516" w:rsidP="007D2C05" w14:paraId="2AF30EE1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498E9D1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F2D3C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5787B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08968B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C245B5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6788C5E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F8D60A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15536334"/>
      <w:docPartObj>
        <w:docPartGallery w:val="Page Numbers (Top of Page)"/>
        <w:docPartUnique/>
      </w:docPartObj>
    </w:sdtPr>
    <w:sdtContent>
      <w:p w:rsidR="00E227D8" w:rsidRPr="00762AE8" w14:paraId="19ADCA7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B3C1E0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E0F5E1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4516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12D3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D3DCD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889F26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8</cp:revision>
  <dcterms:created xsi:type="dcterms:W3CDTF">2022-12-19T09:19:00Z</dcterms:created>
  <dcterms:modified xsi:type="dcterms:W3CDTF">2023-06-20T08:44:00Z</dcterms:modified>
</cp:coreProperties>
</file>