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1.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!-- Generated by Aspose.Words for .NET 23.3.0 -->
  <w:body>
    <w:tbl>
      <w:tblPr>
        <w:tblW w:w="9356" w:type="dxa"/>
        <w:tblLayout w:type="fixed"/>
        <w:tblLook w:val="04A0"/>
      </w:tblPr>
      <w:tblGrid>
        <w:gridCol w:w="9356"/>
      </w:tblGrid>
      <w:tr w14:paraId="74A3FA4A" w14:textId="77777777" w:rsidTr="001E3230">
        <w:tblPrEx>
          <w:tblW w:w="9356" w:type="dxa"/>
          <w:tblLayout w:type="fixed"/>
          <w:tblLook w:val="04A0"/>
        </w:tblPrEx>
        <w:tc>
          <w:tcPr>
            <w:tcW w:w="9356" w:type="dxa"/>
          </w:tcPr>
          <w:p w:rsidR="000C46D0" w:rsidRPr="001E3230" w:rsidP="000C46D0" w14:paraId="550EC1C6" w14:textId="7777777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 w:rsidRPr="001E3230">
              <w:rPr>
                <w:b/>
                <w:bCs/>
                <w:caps/>
                <w:szCs w:val="28"/>
                <w:lang w:val="lv-LV"/>
              </w:rPr>
              <w:t>Atzinums</w:t>
            </w:r>
            <w:r w:rsidRPr="001E3230" w:rsidR="0068137B">
              <w:rPr>
                <w:b/>
                <w:bCs/>
                <w:caps/>
                <w:szCs w:val="28"/>
                <w:lang w:val="lv-LV"/>
              </w:rPr>
              <w:t xml:space="preserve"> Par </w:t>
            </w:r>
            <w:r w:rsidRPr="001E3230" w:rsidR="00B05992">
              <w:rPr>
                <w:b/>
                <w:bCs/>
                <w:caps/>
                <w:szCs w:val="28"/>
                <w:lang w:val="lv-LV"/>
              </w:rPr>
              <w:t xml:space="preserve">objekta </w:t>
            </w:r>
            <w:r w:rsidRPr="001E3230">
              <w:rPr>
                <w:b/>
                <w:bCs/>
                <w:caps/>
                <w:szCs w:val="28"/>
                <w:lang w:val="lv-LV"/>
              </w:rPr>
              <w:t>gatavību</w:t>
            </w:r>
          </w:p>
          <w:p w:rsidR="00BC67F6" w:rsidRPr="001E3230" w:rsidP="009E47A7" w14:paraId="322C9D86" w14:textId="7777777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 w:rsidRPr="001E3230">
              <w:rPr>
                <w:b/>
                <w:bCs/>
                <w:caps/>
                <w:szCs w:val="28"/>
                <w:lang w:val="lv-LV"/>
              </w:rPr>
              <w:t xml:space="preserve">darbības uzsākšanai </w:t>
            </w:r>
            <w:r w:rsidRPr="001E3230" w:rsidR="009E47A7">
              <w:rPr>
                <w:b/>
                <w:bCs/>
                <w:caps/>
                <w:szCs w:val="28"/>
                <w:lang w:val="lv-LV"/>
              </w:rPr>
              <w:t xml:space="preserve">vai </w:t>
            </w:r>
            <w:r w:rsidRPr="001E3230">
              <w:rPr>
                <w:b/>
                <w:bCs/>
                <w:caps/>
                <w:szCs w:val="28"/>
                <w:lang w:val="lv-LV"/>
              </w:rPr>
              <w:t>turpināšanai</w:t>
            </w:r>
          </w:p>
        </w:tc>
      </w:tr>
      <w:tr w14:paraId="2DB76355" w14:textId="77777777" w:rsidTr="001E3230">
        <w:tblPrEx>
          <w:tblW w:w="9356" w:type="dxa"/>
          <w:tblLayout w:type="fixed"/>
          <w:tblLook w:val="04A0"/>
        </w:tblPrEx>
        <w:tc>
          <w:tcPr>
            <w:tcW w:w="9356" w:type="dxa"/>
          </w:tcPr>
          <w:p w:rsidR="00BC67F6" w:rsidRPr="001E3230" w:rsidP="00CD79CE" w14:paraId="51C5D634" w14:textId="77777777">
            <w:pPr>
              <w:jc w:val="center"/>
              <w:rPr>
                <w:bCs/>
                <w:sz w:val="24"/>
                <w:lang w:val="lv-LV"/>
              </w:rPr>
            </w:pPr>
            <w:r w:rsidRPr="001E3230">
              <w:rPr>
                <w:bCs/>
                <w:sz w:val="24"/>
                <w:lang w:val="lv-LV"/>
              </w:rPr>
              <w:t>Valmierā</w:t>
            </w:r>
          </w:p>
        </w:tc>
      </w:tr>
    </w:tbl>
    <w:p w:rsidR="00A13646" w:rsidRPr="001E3230" w:rsidP="00A13646" w14:paraId="6F6A7091" w14:textId="77777777">
      <w:pPr>
        <w:rPr>
          <w:sz w:val="24"/>
          <w:lang w:val="lv-LV"/>
        </w:rPr>
      </w:pPr>
    </w:p>
    <w:tbl>
      <w:tblPr>
        <w:tblW w:w="9356" w:type="dxa"/>
        <w:tblLayout w:type="fixed"/>
        <w:tblLook w:val="0000"/>
      </w:tblPr>
      <w:tblGrid>
        <w:gridCol w:w="3017"/>
        <w:gridCol w:w="3430"/>
        <w:gridCol w:w="2909"/>
      </w:tblGrid>
      <w:tr w14:paraId="24363145" w14:textId="77777777" w:rsidTr="001E3230">
        <w:tblPrEx>
          <w:tblW w:w="9356" w:type="dxa"/>
          <w:tblLayout w:type="fixed"/>
          <w:tblLook w:val="0000"/>
        </w:tblPrEx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:rsidR="00A13646" w:rsidRPr="001E3230" w:rsidP="00844EE7" w14:paraId="616D6FD2" w14:textId="77777777">
            <w:pPr>
              <w:jc w:val="center"/>
              <w:rPr>
                <w:bCs/>
                <w:sz w:val="24"/>
                <w:lang w:val="lv-LV"/>
              </w:rPr>
            </w:pPr>
            <w:r w:rsidRPr="001E3230">
              <w:rPr>
                <w:bCs/>
                <w:noProof/>
                <w:sz w:val="24"/>
                <w:lang w:val="lv-LV"/>
              </w:rPr>
              <w:t>06.06.2023</w:t>
            </w:r>
          </w:p>
        </w:tc>
        <w:tc>
          <w:tcPr>
            <w:tcW w:w="3430" w:type="dxa"/>
            <w:vAlign w:val="bottom"/>
          </w:tcPr>
          <w:p w:rsidR="00A13646" w:rsidRPr="001E3230" w:rsidP="00844EE7" w14:paraId="3E67C2F3" w14:textId="77777777">
            <w:pPr>
              <w:jc w:val="right"/>
              <w:rPr>
                <w:bCs/>
                <w:sz w:val="24"/>
                <w:lang w:val="lv-LV"/>
              </w:rPr>
            </w:pPr>
            <w:r w:rsidRPr="001E3230"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:rsidR="00A13646" w:rsidRPr="001E3230" w:rsidP="00844EE7" w14:paraId="2DAEC131" w14:textId="77777777">
            <w:pPr>
              <w:rPr>
                <w:bCs/>
                <w:sz w:val="24"/>
                <w:lang w:val="lv-LV"/>
              </w:rPr>
            </w:pPr>
            <w:r w:rsidRPr="001E3230">
              <w:rPr>
                <w:bCs/>
                <w:noProof/>
                <w:sz w:val="24"/>
                <w:lang w:val="lv-LV"/>
              </w:rPr>
              <w:t>2.4.8.-14/430</w:t>
            </w:r>
          </w:p>
        </w:tc>
      </w:tr>
    </w:tbl>
    <w:p w:rsidR="00BC67F6" w:rsidRPr="001E3230" w:rsidP="00BC67F6" w14:paraId="4E0CEDF2" w14:textId="77777777">
      <w:pPr>
        <w:tabs>
          <w:tab w:val="left" w:pos="3825"/>
        </w:tabs>
        <w:rPr>
          <w:sz w:val="24"/>
          <w:lang w:val="lv-LV"/>
        </w:rPr>
      </w:pPr>
    </w:p>
    <w:tbl>
      <w:tblPr>
        <w:tblW w:w="9356" w:type="dxa"/>
        <w:tblLook w:val="04A0"/>
      </w:tblPr>
      <w:tblGrid>
        <w:gridCol w:w="4678"/>
        <w:gridCol w:w="4678"/>
      </w:tblGrid>
      <w:tr w14:paraId="6A84B5F1" w14:textId="77777777" w:rsidTr="001E3230">
        <w:tblPrEx>
          <w:tblW w:w="9356" w:type="dxa"/>
          <w:tblLook w:val="04A0"/>
        </w:tblPrEx>
        <w:tc>
          <w:tcPr>
            <w:tcW w:w="4678" w:type="dxa"/>
            <w:vAlign w:val="bottom"/>
          </w:tcPr>
          <w:p w:rsidR="006D5BE6" w:rsidRPr="001E3230" w:rsidP="006D5BE6" w14:paraId="61113A7F" w14:textId="77777777">
            <w:pPr>
              <w:rPr>
                <w:b/>
                <w:sz w:val="24"/>
                <w:lang w:val="lv-LV"/>
              </w:rPr>
            </w:pPr>
          </w:p>
        </w:tc>
        <w:tc>
          <w:tcPr>
            <w:tcW w:w="4678" w:type="dxa"/>
            <w:vAlign w:val="bottom"/>
          </w:tcPr>
          <w:p w:rsidR="006D5BE6" w:rsidRPr="001E3230" w:rsidP="006D5BE6" w14:paraId="6CFE1551" w14:textId="765F0B91">
            <w:pPr>
              <w:rPr>
                <w:sz w:val="24"/>
                <w:lang w:val="lv-LV"/>
              </w:rPr>
            </w:pPr>
            <w:r w:rsidRPr="001E3230">
              <w:rPr>
                <w:b/>
                <w:noProof/>
                <w:sz w:val="24"/>
                <w:lang w:val="lv-LV"/>
              </w:rPr>
              <w:t xml:space="preserve">Attīstības biedrība </w:t>
            </w:r>
            <w:r w:rsidRPr="001E3230" w:rsidR="001E3230">
              <w:rPr>
                <w:b/>
                <w:noProof/>
                <w:sz w:val="24"/>
                <w:lang w:val="lv-LV"/>
              </w:rPr>
              <w:t>“</w:t>
            </w:r>
            <w:r w:rsidRPr="001E3230">
              <w:rPr>
                <w:b/>
                <w:noProof/>
                <w:sz w:val="24"/>
                <w:lang w:val="lv-LV"/>
              </w:rPr>
              <w:t>ARTSIDE PLUS</w:t>
            </w:r>
            <w:r w:rsidRPr="001E3230" w:rsidR="001E3230">
              <w:rPr>
                <w:b/>
                <w:noProof/>
                <w:sz w:val="24"/>
                <w:lang w:val="lv-LV"/>
              </w:rPr>
              <w:t>”</w:t>
            </w:r>
          </w:p>
        </w:tc>
      </w:tr>
      <w:tr w14:paraId="6E9D1767" w14:textId="77777777" w:rsidTr="001E3230">
        <w:tblPrEx>
          <w:tblW w:w="9356" w:type="dxa"/>
          <w:tblLook w:val="04A0"/>
        </w:tblPrEx>
        <w:tc>
          <w:tcPr>
            <w:tcW w:w="4678" w:type="dxa"/>
            <w:vAlign w:val="bottom"/>
          </w:tcPr>
          <w:p w:rsidR="006D5BE6" w:rsidRPr="001E3230" w:rsidP="006D5BE6" w14:paraId="0044BF96" w14:textId="77777777">
            <w:pPr>
              <w:rPr>
                <w:sz w:val="24"/>
                <w:lang w:val="lv-LV"/>
              </w:rPr>
            </w:pPr>
          </w:p>
        </w:tc>
        <w:tc>
          <w:tcPr>
            <w:tcW w:w="4678" w:type="dxa"/>
            <w:vAlign w:val="bottom"/>
          </w:tcPr>
          <w:p w:rsidR="006D5BE6" w:rsidRPr="001E3230" w:rsidP="006D5BE6" w14:paraId="28EEDCE5" w14:textId="77777777">
            <w:pPr>
              <w:rPr>
                <w:b/>
                <w:sz w:val="24"/>
                <w:lang w:val="lv-LV"/>
              </w:rPr>
            </w:pPr>
            <w:r w:rsidRPr="001E3230">
              <w:rPr>
                <w:noProof/>
                <w:sz w:val="24"/>
                <w:szCs w:val="28"/>
                <w:lang w:val="lv-LV"/>
              </w:rPr>
              <w:t>info@belochka.lv</w:t>
            </w:r>
          </w:p>
        </w:tc>
      </w:tr>
    </w:tbl>
    <w:p w:rsidR="00BC67F6" w:rsidRPr="001E3230" w:rsidP="00BC67F6" w14:paraId="1B97BEEF" w14:textId="77777777">
      <w:pPr>
        <w:tabs>
          <w:tab w:val="left" w:pos="3825"/>
        </w:tabs>
        <w:rPr>
          <w:sz w:val="24"/>
          <w:lang w:val="lv-LV"/>
        </w:rPr>
      </w:pPr>
    </w:p>
    <w:tbl>
      <w:tblPr>
        <w:tblW w:w="0" w:type="auto"/>
        <w:tblInd w:w="-5" w:type="dxa"/>
        <w:tblLook w:val="04A0"/>
      </w:tblPr>
      <w:tblGrid>
        <w:gridCol w:w="9350"/>
      </w:tblGrid>
      <w:tr w14:paraId="25555FA5" w14:textId="77777777" w:rsidTr="001E3230">
        <w:tblPrEx>
          <w:tblW w:w="0" w:type="auto"/>
          <w:tblInd w:w="-5" w:type="dxa"/>
          <w:tblLook w:val="04A0"/>
        </w:tblPrEx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1E3230" w:rsidP="00E3008A" w14:paraId="27849BAF" w14:textId="4A93AD44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1E3230">
              <w:rPr>
                <w:b/>
                <w:sz w:val="24"/>
                <w:lang w:val="lv-LV"/>
              </w:rPr>
              <w:t xml:space="preserve">Objekta nosaukums: </w:t>
            </w:r>
            <w:r w:rsidRPr="001E3230" w:rsidR="008B2412">
              <w:rPr>
                <w:sz w:val="24"/>
                <w:lang w:val="lv-LV"/>
              </w:rPr>
              <w:t>bērnu diennakts nometnes</w:t>
            </w:r>
          </w:p>
        </w:tc>
      </w:tr>
      <w:tr w14:paraId="3E6FC625" w14:textId="77777777" w:rsidTr="001E3230">
        <w:tblPrEx>
          <w:tblW w:w="0" w:type="auto"/>
          <w:tblInd w:w="-5" w:type="dxa"/>
          <w:tblLook w:val="04A0"/>
        </w:tblPrEx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1E3230" w:rsidP="00E3008A" w14:paraId="5742F2F7" w14:textId="7C41245F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1E3230">
              <w:rPr>
                <w:b/>
                <w:sz w:val="24"/>
                <w:lang w:val="lv-LV"/>
              </w:rPr>
              <w:t>Objekta adrese:</w:t>
            </w:r>
            <w:r w:rsidRPr="001E3230">
              <w:rPr>
                <w:sz w:val="24"/>
                <w:lang w:val="lv-LV"/>
              </w:rPr>
              <w:t xml:space="preserve"> </w:t>
            </w:r>
            <w:r w:rsidRPr="001E3230" w:rsidR="008B2412">
              <w:rPr>
                <w:sz w:val="24"/>
                <w:lang w:val="lv-LV"/>
              </w:rPr>
              <w:t xml:space="preserve">Atpūtas komplekss </w:t>
            </w:r>
            <w:r w:rsidR="001E3230">
              <w:rPr>
                <w:sz w:val="24"/>
                <w:lang w:val="lv-LV"/>
              </w:rPr>
              <w:t>“</w:t>
            </w:r>
            <w:r w:rsidRPr="001E3230" w:rsidR="008B2412">
              <w:rPr>
                <w:sz w:val="24"/>
                <w:lang w:val="lv-LV"/>
              </w:rPr>
              <w:t>Mežrozes</w:t>
            </w:r>
            <w:r w:rsidRPr="001E3230" w:rsidR="001E3230">
              <w:rPr>
                <w:sz w:val="24"/>
                <w:lang w:val="lv-LV"/>
              </w:rPr>
              <w:t>”</w:t>
            </w:r>
            <w:r w:rsidRPr="001E3230" w:rsidR="008B2412">
              <w:rPr>
                <w:sz w:val="24"/>
                <w:lang w:val="lv-LV"/>
              </w:rPr>
              <w:t>, Liepas pagasts, Cēsu novads, LV-4128</w:t>
            </w:r>
          </w:p>
        </w:tc>
      </w:tr>
      <w:tr w14:paraId="72A32C95" w14:textId="77777777" w:rsidTr="001E3230">
        <w:tblPrEx>
          <w:tblW w:w="0" w:type="auto"/>
          <w:tblInd w:w="-5" w:type="dxa"/>
          <w:tblLook w:val="04A0"/>
        </w:tblPrEx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1E3230" w:rsidP="00E3008A" w14:paraId="6111602B" w14:textId="5D759E63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1E3230">
              <w:rPr>
                <w:b/>
                <w:sz w:val="24"/>
                <w:lang w:val="lv-LV"/>
              </w:rPr>
              <w:t>Darbības veids:</w:t>
            </w:r>
            <w:r w:rsidRPr="001E3230">
              <w:rPr>
                <w:sz w:val="24"/>
                <w:lang w:val="lv-LV"/>
              </w:rPr>
              <w:t xml:space="preserve"> </w:t>
            </w:r>
            <w:r w:rsidRPr="001E3230" w:rsidR="00D60013">
              <w:rPr>
                <w:sz w:val="24"/>
                <w:lang w:val="lv-LV"/>
              </w:rPr>
              <w:t>Bērnu diennakts atvērta nometne telpās; norises laiks 05.06.-14.06.2023., 19.06.-28.06.2023., pieteiktais maksimālais bērnu skaits nometnē līdz 100</w:t>
            </w:r>
          </w:p>
        </w:tc>
      </w:tr>
      <w:tr w14:paraId="0031FEF6" w14:textId="77777777" w:rsidTr="001E3230">
        <w:tblPrEx>
          <w:tblW w:w="0" w:type="auto"/>
          <w:tblInd w:w="-5" w:type="dxa"/>
          <w:tblLook w:val="04A0"/>
        </w:tblPrEx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1E3230" w:rsidP="00E3008A" w14:paraId="78F23D99" w14:textId="13C55493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1E3230">
              <w:rPr>
                <w:b/>
                <w:sz w:val="24"/>
                <w:lang w:val="lv-LV"/>
              </w:rPr>
              <w:t>Objekta īpašnieks:</w:t>
            </w:r>
            <w:r w:rsidRPr="001E3230">
              <w:rPr>
                <w:sz w:val="24"/>
                <w:lang w:val="lv-LV"/>
              </w:rPr>
              <w:t xml:space="preserve"> </w:t>
            </w:r>
            <w:r w:rsidRPr="001E3230" w:rsidR="00D60013">
              <w:rPr>
                <w:sz w:val="24"/>
                <w:lang w:val="lv-LV"/>
              </w:rPr>
              <w:t xml:space="preserve">Nometnes organizētājs – Attīstības biedrība </w:t>
            </w:r>
            <w:r w:rsidRPr="001E3230" w:rsidR="001E3230">
              <w:rPr>
                <w:sz w:val="24"/>
                <w:lang w:val="lv-LV"/>
              </w:rPr>
              <w:t>“</w:t>
            </w:r>
            <w:r w:rsidRPr="001E3230" w:rsidR="00D60013">
              <w:rPr>
                <w:sz w:val="24"/>
                <w:lang w:val="lv-LV"/>
              </w:rPr>
              <w:t>ARTSIDE PLUS</w:t>
            </w:r>
            <w:r w:rsidRPr="001E3230" w:rsidR="001E3230">
              <w:rPr>
                <w:sz w:val="24"/>
                <w:lang w:val="lv-LV"/>
              </w:rPr>
              <w:t>”</w:t>
            </w:r>
            <w:r w:rsidRPr="001E3230" w:rsidR="00D60013">
              <w:rPr>
                <w:sz w:val="24"/>
                <w:lang w:val="lv-LV"/>
              </w:rPr>
              <w:t>, reģ. Nr. 40008269028, Stacijas iela 20-4, Olaine; nometnes vadītāja – Izabella Patronova (apl. Nr.116-00436)</w:t>
            </w:r>
          </w:p>
        </w:tc>
      </w:tr>
      <w:tr w14:paraId="697D2C54" w14:textId="77777777" w:rsidTr="001E3230">
        <w:tblPrEx>
          <w:tblW w:w="0" w:type="auto"/>
          <w:tblInd w:w="-5" w:type="dxa"/>
          <w:tblLook w:val="04A0"/>
        </w:tblPrEx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1E3230" w:rsidP="00E3008A" w14:paraId="190ED7E5" w14:textId="3F349B99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1E3230">
              <w:rPr>
                <w:b/>
                <w:sz w:val="24"/>
                <w:lang w:val="lv-LV"/>
              </w:rPr>
              <w:t>Iesniegtie dokumenti</w:t>
            </w:r>
            <w:r w:rsidRPr="001E3230">
              <w:rPr>
                <w:sz w:val="24"/>
                <w:lang w:val="lv-LV"/>
              </w:rPr>
              <w:t xml:space="preserve">: </w:t>
            </w:r>
            <w:r w:rsidRPr="001E3230" w:rsidR="00D60013">
              <w:rPr>
                <w:sz w:val="24"/>
                <w:lang w:val="lv-LV"/>
              </w:rPr>
              <w:t>25.05.2023. e-iesniegums Nr. 14121, 14123 no nometnes.gov.lv</w:t>
            </w:r>
          </w:p>
        </w:tc>
      </w:tr>
      <w:tr w14:paraId="4FABBFE1" w14:textId="77777777" w:rsidTr="001E3230">
        <w:tblPrEx>
          <w:tblW w:w="0" w:type="auto"/>
          <w:tblInd w:w="-5" w:type="dxa"/>
          <w:tblLook w:val="04A0"/>
        </w:tblPrEx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1E3230" w:rsidP="00E3008A" w14:paraId="021A8D4F" w14:textId="657178C9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1E3230">
              <w:rPr>
                <w:b/>
                <w:sz w:val="24"/>
                <w:lang w:val="lv-LV"/>
              </w:rPr>
              <w:t>Apsekojums veikts:</w:t>
            </w:r>
            <w:r w:rsidRPr="001E3230">
              <w:rPr>
                <w:sz w:val="24"/>
                <w:lang w:val="lv-LV"/>
              </w:rPr>
              <w:t xml:space="preserve"> </w:t>
            </w:r>
            <w:r w:rsidRPr="001E3230" w:rsidR="008E3156">
              <w:rPr>
                <w:sz w:val="24"/>
                <w:lang w:val="lv-LV"/>
              </w:rPr>
              <w:t>31.05.2023., vides veselības analītiķe Dina Līte-Zaķe</w:t>
            </w:r>
          </w:p>
        </w:tc>
      </w:tr>
      <w:tr w14:paraId="3E41E805" w14:textId="77777777" w:rsidTr="001E3230">
        <w:tblPrEx>
          <w:tblW w:w="0" w:type="auto"/>
          <w:tblInd w:w="-5" w:type="dxa"/>
          <w:tblLook w:val="04A0"/>
        </w:tblPrEx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1E3230" w:rsidP="00E3008A" w14:paraId="0AECECB7" w14:textId="7F0DE04C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1E3230">
              <w:rPr>
                <w:b/>
                <w:sz w:val="24"/>
                <w:lang w:val="lv-LV"/>
              </w:rPr>
              <w:t>Laboratoriskie un fizikālie mērījumi:</w:t>
            </w:r>
            <w:r w:rsidRPr="001E3230">
              <w:rPr>
                <w:sz w:val="24"/>
                <w:lang w:val="lv-LV"/>
              </w:rPr>
              <w:t xml:space="preserve"> </w:t>
            </w:r>
            <w:r w:rsidRPr="001E3230" w:rsidR="00EA2C43">
              <w:rPr>
                <w:sz w:val="24"/>
                <w:lang w:val="lv-LV"/>
              </w:rPr>
              <w:t xml:space="preserve">Pārtikas drošības, dzīvnieku veselības un vides zinātniskā institūta </w:t>
            </w:r>
            <w:r w:rsidR="001E3230">
              <w:rPr>
                <w:sz w:val="24"/>
                <w:lang w:val="lv-LV"/>
              </w:rPr>
              <w:t>“</w:t>
            </w:r>
            <w:r w:rsidRPr="001E3230" w:rsidR="00EA2C43">
              <w:rPr>
                <w:sz w:val="24"/>
                <w:lang w:val="lv-LV"/>
              </w:rPr>
              <w:t>BIOR</w:t>
            </w:r>
            <w:r w:rsidRPr="001E3230" w:rsidR="001E3230">
              <w:rPr>
                <w:sz w:val="24"/>
                <w:lang w:val="lv-LV"/>
              </w:rPr>
              <w:t>”</w:t>
            </w:r>
            <w:r w:rsidRPr="001E3230" w:rsidR="00EA2C43">
              <w:rPr>
                <w:sz w:val="24"/>
                <w:lang w:val="lv-LV"/>
              </w:rPr>
              <w:t xml:space="preserve"> dzeramā ūdens testēšanas pārskats Nr. PV-2023-P-31890.01 (23.05.2023.).</w:t>
            </w:r>
          </w:p>
        </w:tc>
      </w:tr>
      <w:tr w14:paraId="5B3B6008" w14:textId="77777777" w:rsidTr="001E3230">
        <w:tblPrEx>
          <w:tblW w:w="0" w:type="auto"/>
          <w:tblInd w:w="-5" w:type="dxa"/>
          <w:tblLook w:val="04A0"/>
        </w:tblPrEx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1E3230" w:rsidP="00E3008A" w14:paraId="016EE2DC" w14:textId="77777777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b/>
                <w:sz w:val="24"/>
                <w:lang w:val="lv-LV"/>
              </w:rPr>
            </w:pPr>
            <w:r w:rsidRPr="001E3230">
              <w:rPr>
                <w:b/>
                <w:caps/>
                <w:sz w:val="24"/>
                <w:lang w:val="lv-LV"/>
              </w:rPr>
              <w:t>Slēdziens</w:t>
            </w:r>
          </w:p>
          <w:p w:rsidR="00E11B2C" w:rsidRPr="001E3230" w:rsidP="00E11B2C" w14:paraId="75F93A69" w14:textId="1E247699">
            <w:pPr>
              <w:ind w:firstLine="743"/>
              <w:jc w:val="both"/>
              <w:rPr>
                <w:b/>
                <w:sz w:val="24"/>
                <w:lang w:val="lv-LV"/>
              </w:rPr>
            </w:pPr>
            <w:r w:rsidRPr="001E3230">
              <w:rPr>
                <w:b/>
                <w:sz w:val="24"/>
                <w:lang w:val="lv-LV"/>
              </w:rPr>
              <w:t>Atpūtas komplekss „Mežrozes</w:t>
            </w:r>
            <w:r w:rsidRPr="001E3230" w:rsidR="001E3230">
              <w:rPr>
                <w:b/>
                <w:sz w:val="24"/>
                <w:lang w:val="lv-LV"/>
              </w:rPr>
              <w:t>”</w:t>
            </w:r>
            <w:r w:rsidRPr="001E3230">
              <w:rPr>
                <w:b/>
                <w:sz w:val="24"/>
                <w:lang w:val="lv-LV"/>
              </w:rPr>
              <w:t>, Liepas pagastā, Cēsu</w:t>
            </w:r>
            <w:r w:rsidRPr="001E3230">
              <w:rPr>
                <w:sz w:val="24"/>
                <w:lang w:val="lv-LV"/>
              </w:rPr>
              <w:t xml:space="preserve"> </w:t>
            </w:r>
            <w:r w:rsidRPr="001E3230">
              <w:rPr>
                <w:b/>
                <w:sz w:val="24"/>
                <w:lang w:val="lv-LV"/>
              </w:rPr>
              <w:t>novadā atbilst higiēnas prasībām un tajā var uzsākt bērnu diennakts nometnes darbību</w:t>
            </w:r>
            <w:r w:rsidRPr="001E3230" w:rsidR="00136943">
              <w:rPr>
                <w:b/>
                <w:sz w:val="24"/>
                <w:lang w:val="lv-LV"/>
              </w:rPr>
              <w:t xml:space="preserve">. </w:t>
            </w:r>
          </w:p>
          <w:p w:rsidR="009E47A7" w:rsidRPr="001E3230" w:rsidP="00E11B2C" w14:paraId="1601B9A3" w14:textId="6B183EB7">
            <w:pPr>
              <w:jc w:val="both"/>
              <w:rPr>
                <w:iCs/>
                <w:sz w:val="24"/>
                <w:highlight w:val="lightGray"/>
                <w:lang w:val="lv-LV"/>
              </w:rPr>
            </w:pPr>
            <w:r w:rsidRPr="001E3230">
              <w:rPr>
                <w:sz w:val="24"/>
                <w:lang w:val="lv-LV"/>
              </w:rPr>
              <w:t xml:space="preserve">Veselības inspekcijas izsniegtais atzinums biedrībai </w:t>
            </w:r>
            <w:r w:rsidR="001E3230">
              <w:rPr>
                <w:sz w:val="24"/>
                <w:lang w:val="lv-LV"/>
              </w:rPr>
              <w:t>“</w:t>
            </w:r>
            <w:r w:rsidRPr="001E3230">
              <w:rPr>
                <w:sz w:val="24"/>
                <w:lang w:val="lv-LV"/>
              </w:rPr>
              <w:t>ARTSIDE PLUS</w:t>
            </w:r>
            <w:r w:rsidRPr="001E3230" w:rsidR="001E3230">
              <w:rPr>
                <w:sz w:val="24"/>
                <w:lang w:val="lv-LV"/>
              </w:rPr>
              <w:t>”</w:t>
            </w:r>
            <w:r w:rsidRPr="001E3230">
              <w:rPr>
                <w:b/>
                <w:sz w:val="24"/>
                <w:lang w:val="lv-LV"/>
              </w:rPr>
              <w:t xml:space="preserve">  </w:t>
            </w:r>
            <w:r w:rsidRPr="001E3230">
              <w:rPr>
                <w:sz w:val="24"/>
                <w:lang w:val="lv-LV"/>
              </w:rPr>
              <w:t>ir derīgs vienu gadu, veicot bērnu diennakts nometņu organizēšanu atpūtas kompleksā „Mežrozes</w:t>
            </w:r>
            <w:r w:rsidRPr="001E3230" w:rsidR="001E3230">
              <w:rPr>
                <w:sz w:val="24"/>
                <w:lang w:val="lv-LV"/>
              </w:rPr>
              <w:t>”</w:t>
            </w:r>
            <w:r w:rsidRPr="001E3230">
              <w:rPr>
                <w:sz w:val="24"/>
                <w:lang w:val="lv-LV"/>
              </w:rPr>
              <w:t>, Liepas pagastā, Cēsu novadā, ievērojot normatīvo aktu prasības, vadlīnijas piesardzības pasākumiem bērnu nometnēs un atbilstoši epidemioloģiskās situācijas attīstībai valstī.</w:t>
            </w:r>
          </w:p>
        </w:tc>
      </w:tr>
    </w:tbl>
    <w:p w:rsidR="009E47A7" w:rsidRPr="001E3230" w:rsidP="009E47A7" w14:paraId="0FDFF2A1" w14:textId="54658195">
      <w:pPr>
        <w:jc w:val="both"/>
        <w:rPr>
          <w:sz w:val="24"/>
          <w:lang w:val="lv-LV"/>
        </w:rPr>
      </w:pPr>
      <w:r w:rsidRPr="001E3230">
        <w:rPr>
          <w:sz w:val="24"/>
          <w:lang w:val="lv-LV"/>
        </w:rPr>
        <w:t xml:space="preserve">Pielikumā: </w:t>
      </w:r>
      <w:r w:rsidRPr="001E3230" w:rsidR="002C704F">
        <w:rPr>
          <w:sz w:val="24"/>
          <w:lang w:val="lv-LV"/>
        </w:rPr>
        <w:t>10.06.2023.</w:t>
      </w:r>
      <w:r w:rsidRPr="001E3230">
        <w:rPr>
          <w:sz w:val="24"/>
          <w:lang w:val="lv-LV"/>
        </w:rPr>
        <w:t xml:space="preserve">  Objekta higiēniskais novērtējums uz </w:t>
      </w:r>
      <w:r w:rsidRPr="001E3230" w:rsidR="002C704F">
        <w:rPr>
          <w:sz w:val="24"/>
          <w:lang w:val="lv-LV"/>
        </w:rPr>
        <w:t>2</w:t>
      </w:r>
      <w:r w:rsidRPr="001E3230">
        <w:rPr>
          <w:sz w:val="24"/>
          <w:lang w:val="lv-LV"/>
        </w:rPr>
        <w:t xml:space="preserve"> lp.</w:t>
      </w:r>
    </w:p>
    <w:p w:rsidR="002B40AB" w:rsidRPr="001E3230" w:rsidP="002B40AB" w14:paraId="1D6BD2DF" w14:textId="77777777">
      <w:pPr>
        <w:jc w:val="both"/>
        <w:rPr>
          <w:sz w:val="24"/>
          <w:lang w:val="lv-LV"/>
        </w:rPr>
      </w:pPr>
    </w:p>
    <w:p w:rsidR="002B40AB" w:rsidRPr="001E3230" w:rsidP="002B40AB" w14:paraId="4C857A52" w14:textId="77777777">
      <w:pPr>
        <w:jc w:val="both"/>
        <w:rPr>
          <w:sz w:val="24"/>
          <w:lang w:val="lv-LV"/>
        </w:rPr>
      </w:pPr>
    </w:p>
    <w:tbl>
      <w:tblPr>
        <w:tblW w:w="0" w:type="auto"/>
        <w:tblLook w:val="04A0"/>
      </w:tblPr>
      <w:tblGrid>
        <w:gridCol w:w="6270"/>
        <w:gridCol w:w="3085"/>
      </w:tblGrid>
      <w:tr w14:paraId="3EA1B076" w14:textId="77777777" w:rsidTr="001E3230">
        <w:tblPrEx>
          <w:tblW w:w="0" w:type="auto"/>
          <w:tblLook w:val="04A0"/>
        </w:tblPrEx>
        <w:tc>
          <w:tcPr>
            <w:tcW w:w="6270" w:type="dxa"/>
            <w:hideMark/>
          </w:tcPr>
          <w:p w:rsidR="002C704F" w:rsidRPr="001E3230" w:rsidP="002C704F" w14:paraId="5600550D" w14:textId="77777777">
            <w:pPr>
              <w:tabs>
                <w:tab w:val="left" w:pos="318"/>
              </w:tabs>
              <w:ind w:left="-108"/>
              <w:rPr>
                <w:sz w:val="24"/>
                <w:lang w:val="lv-LV"/>
              </w:rPr>
            </w:pPr>
            <w:r w:rsidRPr="001E3230">
              <w:rPr>
                <w:sz w:val="24"/>
                <w:lang w:val="lv-LV"/>
              </w:rPr>
              <w:t>Sabiedrības veselības departamenta</w:t>
            </w:r>
          </w:p>
          <w:p w:rsidR="00F36CE2" w:rsidRPr="001E3230" w:rsidP="002C704F" w14:paraId="547151FF" w14:textId="3E72D273">
            <w:pPr>
              <w:tabs>
                <w:tab w:val="left" w:pos="318"/>
              </w:tabs>
              <w:ind w:left="-108"/>
              <w:rPr>
                <w:sz w:val="24"/>
                <w:lang w:val="lv-LV"/>
              </w:rPr>
            </w:pPr>
            <w:r w:rsidRPr="001E3230">
              <w:rPr>
                <w:sz w:val="24"/>
                <w:lang w:val="lv-LV"/>
              </w:rPr>
              <w:t>Vidzemes kontroles nodaļas vadītājs</w:t>
            </w:r>
          </w:p>
        </w:tc>
        <w:tc>
          <w:tcPr>
            <w:tcW w:w="3085" w:type="dxa"/>
            <w:hideMark/>
          </w:tcPr>
          <w:p w:rsidR="00F36CE2" w:rsidRPr="001E3230" w:rsidP="003F4FB2" w14:paraId="1A637E4D" w14:textId="77777777">
            <w:pPr>
              <w:rPr>
                <w:sz w:val="24"/>
                <w:lang w:val="lv-LV"/>
              </w:rPr>
            </w:pPr>
          </w:p>
          <w:p w:rsidR="00F36CE2" w:rsidRPr="001E3230" w:rsidP="001E3230" w14:paraId="75F12191" w14:textId="77777777">
            <w:pPr>
              <w:jc w:val="right"/>
              <w:rPr>
                <w:sz w:val="24"/>
                <w:lang w:val="lv-LV"/>
              </w:rPr>
            </w:pPr>
            <w:r w:rsidRPr="001E3230">
              <w:rPr>
                <w:noProof/>
                <w:sz w:val="24"/>
                <w:lang w:val="lv-LV"/>
              </w:rPr>
              <w:t>Kalvis Latsons</w:t>
            </w:r>
          </w:p>
        </w:tc>
      </w:tr>
    </w:tbl>
    <w:p w:rsidR="00F36CE2" w:rsidRPr="001E3230" w:rsidP="00F36CE2" w14:paraId="5BFB7136" w14:textId="77777777">
      <w:pPr>
        <w:tabs>
          <w:tab w:val="right" w:pos="9072"/>
        </w:tabs>
        <w:rPr>
          <w:sz w:val="24"/>
          <w:lang w:val="lv-LV"/>
        </w:rPr>
      </w:pPr>
    </w:p>
    <w:p w:rsidR="00F36CE2" w:rsidRPr="001E3230" w:rsidP="00F36CE2" w14:paraId="5833165B" w14:textId="77777777">
      <w:pPr>
        <w:tabs>
          <w:tab w:val="right" w:pos="9072"/>
        </w:tabs>
        <w:rPr>
          <w:sz w:val="24"/>
          <w:lang w:val="lv-LV"/>
        </w:rPr>
      </w:pPr>
    </w:p>
    <w:tbl>
      <w:tblPr>
        <w:tblW w:w="9356" w:type="dxa"/>
        <w:tblLayout w:type="fixed"/>
        <w:tblLook w:val="04A0"/>
      </w:tblPr>
      <w:tblGrid>
        <w:gridCol w:w="9356"/>
      </w:tblGrid>
      <w:tr w14:paraId="47C3AADC" w14:textId="77777777" w:rsidTr="001E3230">
        <w:tblPrEx>
          <w:tblW w:w="9356" w:type="dxa"/>
          <w:tblLayout w:type="fixed"/>
          <w:tblLook w:val="04A0"/>
        </w:tblPrEx>
        <w:tc>
          <w:tcPr>
            <w:tcW w:w="9356" w:type="dxa"/>
            <w:hideMark/>
          </w:tcPr>
          <w:p w:rsidR="00F36CE2" w:rsidRPr="001E3230" w:rsidP="003F4FB2" w14:paraId="3AED96EC" w14:textId="77777777">
            <w:pPr>
              <w:pStyle w:val="H4"/>
              <w:spacing w:after="0"/>
              <w:jc w:val="left"/>
              <w:outlineLvl w:val="9"/>
              <w:rPr>
                <w:b w:val="0"/>
                <w:sz w:val="20"/>
                <w:szCs w:val="20"/>
              </w:rPr>
            </w:pPr>
            <w:r w:rsidRPr="001E3230">
              <w:rPr>
                <w:b w:val="0"/>
                <w:noProof/>
                <w:sz w:val="20"/>
                <w:szCs w:val="20"/>
                <w:lang w:eastAsia="en-US"/>
              </w:rPr>
              <w:t>Dina Līte-Zaķe</w:t>
            </w:r>
            <w:r w:rsidRPr="001E3230">
              <w:rPr>
                <w:b w:val="0"/>
                <w:sz w:val="20"/>
                <w:szCs w:val="20"/>
              </w:rPr>
              <w:t xml:space="preserve">, </w:t>
            </w:r>
            <w:r w:rsidRPr="001E3230">
              <w:rPr>
                <w:b w:val="0"/>
                <w:noProof/>
                <w:sz w:val="20"/>
                <w:szCs w:val="20"/>
                <w:lang w:eastAsia="en-US"/>
              </w:rPr>
              <w:t>64281130</w:t>
            </w:r>
          </w:p>
        </w:tc>
      </w:tr>
      <w:tr w14:paraId="69E37DED" w14:textId="77777777" w:rsidTr="001E3230">
        <w:tblPrEx>
          <w:tblW w:w="9356" w:type="dxa"/>
          <w:tblLayout w:type="fixed"/>
          <w:tblLook w:val="04A0"/>
        </w:tblPrEx>
        <w:trPr>
          <w:trHeight w:val="114"/>
        </w:trPr>
        <w:tc>
          <w:tcPr>
            <w:tcW w:w="9356" w:type="dxa"/>
            <w:hideMark/>
          </w:tcPr>
          <w:p w:rsidR="00F36CE2" w:rsidRPr="001E3230" w:rsidP="003F4FB2" w14:paraId="387E8C92" w14:textId="77777777">
            <w:pPr>
              <w:pStyle w:val="H4"/>
              <w:spacing w:after="0"/>
              <w:jc w:val="left"/>
              <w:outlineLvl w:val="9"/>
              <w:rPr>
                <w:b w:val="0"/>
                <w:sz w:val="22"/>
                <w:szCs w:val="22"/>
              </w:rPr>
            </w:pPr>
            <w:r w:rsidRPr="001E3230">
              <w:rPr>
                <w:b w:val="0"/>
                <w:noProof/>
                <w:sz w:val="20"/>
                <w:szCs w:val="20"/>
                <w:lang w:eastAsia="en-US"/>
              </w:rPr>
              <w:t>dina.lite-zake@vi.gov.lv</w:t>
            </w:r>
          </w:p>
        </w:tc>
      </w:tr>
    </w:tbl>
    <w:p w:rsidR="00717118" w:rsidRPr="001E3230" w:rsidP="00DC7539" w14:paraId="5762D279" w14:textId="77777777">
      <w:pPr>
        <w:rPr>
          <w:sz w:val="24"/>
          <w:lang w:val="lv-LV"/>
        </w:rPr>
      </w:pPr>
    </w:p>
    <w:sectPr w:rsidSect="00BC31EE">
      <w:headerReference w:type="even" r:id="rId5"/>
      <w:headerReference w:type="default" r:id="rId6"/>
      <w:footerReference w:type="default" r:id="rId7"/>
      <w:headerReference w:type="first" r:id="rId8"/>
      <w:footerReference w:type="first" r:id="rId9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DC7539" w:rsidP="00DC7539" w14:paraId="25A35F82" w14:textId="77777777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DC7539" w:rsidP="00DC7539" w14:paraId="0793C364" w14:textId="77777777">
    <w:pPr>
      <w:pStyle w:val="Footer"/>
      <w:rPr>
        <w:sz w:val="20"/>
        <w:lang w:val="lv-LV"/>
      </w:rPr>
    </w:pPr>
  </w:p>
  <w:p w:rsidR="0045451E" w:rsidRPr="00DC7539" w:rsidP="00DC7539" w14:paraId="4ABB798B" w14:textId="77777777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</w:t>
    </w:r>
    <w:r w:rsidR="009E47A7">
      <w:rPr>
        <w:sz w:val="20"/>
      </w:rPr>
      <w:t>4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E42E7E" w:rsidP="00E42E7E" w14:paraId="1F1B79D7" w14:textId="77777777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E42E7E" w14:paraId="7C1DF6FB" w14:textId="77777777">
    <w:pPr>
      <w:pStyle w:val="Footer"/>
      <w:rPr>
        <w:sz w:val="20"/>
        <w:lang w:val="lv-LV"/>
      </w:rPr>
    </w:pPr>
  </w:p>
  <w:p w:rsidR="0045451E" w:rsidRPr="00022614" w14:paraId="2498FF22" w14:textId="77777777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 w:rsidR="00B95D12">
      <w:rPr>
        <w:sz w:val="20"/>
      </w:rPr>
      <w:t>v</w:t>
    </w:r>
    <w:r w:rsidR="00170C15">
      <w:rPr>
        <w:sz w:val="20"/>
      </w:rPr>
      <w:t>4</w:t>
    </w: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45451E" w14:paraId="45737160" w14:textId="77777777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 w:rsidR="001E3230">
      <w:rPr>
        <w:rStyle w:val="PageNumber"/>
      </w:rPr>
      <w:fldChar w:fldCharType="separate"/>
    </w:r>
    <w:r>
      <w:rPr>
        <w:rStyle w:val="PageNumber"/>
      </w:rPr>
      <w:fldChar w:fldCharType="end"/>
    </w:r>
  </w:p>
  <w:p w:rsidR="0045451E" w14:paraId="78D13AA6" w14:textId="777777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45451E" w14:paraId="32D3649C" w14:textId="77777777">
    <w:pPr>
      <w:pStyle w:val="Header"/>
      <w:framePr w:w="157" w:wrap="around" w:vAnchor="text" w:hAnchor="page" w:x="6182" w:y="11"/>
      <w:jc w:val="center"/>
      <w:rPr>
        <w:rStyle w:val="PageNumber"/>
        <w:sz w:val="24"/>
      </w:rPr>
    </w:pPr>
    <w:r>
      <w:rPr>
        <w:rStyle w:val="PageNumber"/>
        <w:sz w:val="24"/>
      </w:rPr>
      <w:fldChar w:fldCharType="begin"/>
    </w:r>
    <w:r>
      <w:rPr>
        <w:rStyle w:val="PageNumber"/>
        <w:sz w:val="24"/>
      </w:rPr>
      <w:instrText xml:space="preserve">PAGE  </w:instrText>
    </w:r>
    <w:r>
      <w:rPr>
        <w:rStyle w:val="PageNumber"/>
        <w:sz w:val="24"/>
      </w:rPr>
      <w:fldChar w:fldCharType="separate"/>
    </w:r>
    <w:r w:rsidR="005120DD">
      <w:rPr>
        <w:rStyle w:val="PageNumber"/>
        <w:noProof/>
        <w:sz w:val="24"/>
      </w:rPr>
      <w:t>2</w:t>
    </w:r>
    <w:r>
      <w:rPr>
        <w:rStyle w:val="PageNumber"/>
        <w:sz w:val="24"/>
      </w:rPr>
      <w:fldChar w:fldCharType="end"/>
    </w:r>
  </w:p>
  <w:p w:rsidR="0045451E" w14:paraId="72C78B49" w14:textId="7777777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E77B60" w:rsidRPr="00783D52" w:rsidP="00E77B60" w14:paraId="509A43F8" w14:textId="77777777">
    <w:pPr>
      <w:pStyle w:val="Header"/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E77B60" w:rsidRPr="00783D52" w:rsidP="00E77B60" w14:paraId="492E59BC" w14:textId="77777777">
    <w:pPr>
      <w:pStyle w:val="Header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EE5A8B" w:rsidP="00EE5A8B" w14:paraId="12355692" w14:textId="77777777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>Klijānu iela 7, Rīga, LV-1012, faktiskā adrese: Leona Paegles iela 9, Valmiera, LV-4201</w:t>
    </w:r>
  </w:p>
  <w:p w:rsidR="00EE5A8B" w:rsidP="00EE5A8B" w14:paraId="2346C747" w14:textId="77777777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 xml:space="preserve">tālrunis: 64281130, e-pasts: </w:t>
    </w:r>
    <w:hyperlink r:id="rId2" w:history="1">
      <w:r>
        <w:rPr>
          <w:rStyle w:val="Hyperlink"/>
          <w:sz w:val="20"/>
          <w:szCs w:val="20"/>
          <w:lang w:val="lv-LV"/>
        </w:rPr>
        <w:t>vidzeme@vi.gov.lv</w:t>
      </w:r>
    </w:hyperlink>
    <w:r>
      <w:rPr>
        <w:sz w:val="20"/>
        <w:szCs w:val="20"/>
        <w:lang w:val="lv-LV"/>
      </w:rPr>
      <w:t xml:space="preserve">, </w:t>
    </w:r>
    <w:hyperlink r:id="rId3" w:history="1">
      <w:r>
        <w:rPr>
          <w:rStyle w:val="Hyperlink"/>
          <w:sz w:val="20"/>
          <w:szCs w:val="20"/>
          <w:lang w:val="lv-LV"/>
        </w:rPr>
        <w:t>www.vi.gov.lv</w:t>
      </w:r>
    </w:hyperlink>
  </w:p>
  <w:p w:rsidR="00E77B60" w:rsidRPr="00E77B60" w:rsidP="00EE5A8B" w14:paraId="6D57B705" w14:textId="77777777">
    <w:pPr>
      <w:rPr>
        <w:bCs/>
        <w:sz w:val="20"/>
        <w:lang w:val="lv-LV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abstractNum w:abstractNumId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>
    <w:nsid w:val="2AB0686D"/>
    <w:multiLevelType w:val="hybridMultilevel"/>
    <w:tmpl w:val="C4F0A75A"/>
    <w:lvl w:ilvl="0">
      <w:start w:val="1"/>
      <w:numFmt w:val="decimal"/>
      <w:lvlText w:val="%1."/>
      <w:lvlJc w:val="left"/>
      <w:pPr>
        <w:ind w:left="1429" w:hanging="360"/>
      </w:pPr>
    </w:lvl>
    <w:lvl w:ilvl="1" w:tentative="1">
      <w:start w:val="1"/>
      <w:numFmt w:val="lowerLetter"/>
      <w:lvlText w:val="%2."/>
      <w:lvlJc w:val="left"/>
      <w:pPr>
        <w:ind w:left="2149" w:hanging="360"/>
      </w:pPr>
    </w:lvl>
    <w:lvl w:ilvl="2" w:tentative="1">
      <w:start w:val="1"/>
      <w:numFmt w:val="lowerRoman"/>
      <w:lvlText w:val="%3."/>
      <w:lvlJc w:val="right"/>
      <w:pPr>
        <w:ind w:left="2869" w:hanging="180"/>
      </w:pPr>
    </w:lvl>
    <w:lvl w:ilvl="3" w:tentative="1">
      <w:start w:val="1"/>
      <w:numFmt w:val="decimal"/>
      <w:lvlText w:val="%4."/>
      <w:lvlJc w:val="left"/>
      <w:pPr>
        <w:ind w:left="3589" w:hanging="360"/>
      </w:pPr>
    </w:lvl>
    <w:lvl w:ilvl="4" w:tentative="1">
      <w:start w:val="1"/>
      <w:numFmt w:val="lowerLetter"/>
      <w:lvlText w:val="%5."/>
      <w:lvlJc w:val="left"/>
      <w:pPr>
        <w:ind w:left="4309" w:hanging="360"/>
      </w:pPr>
    </w:lvl>
    <w:lvl w:ilvl="5" w:tentative="1">
      <w:start w:val="1"/>
      <w:numFmt w:val="lowerRoman"/>
      <w:lvlText w:val="%6."/>
      <w:lvlJc w:val="right"/>
      <w:pPr>
        <w:ind w:left="5029" w:hanging="180"/>
      </w:pPr>
    </w:lvl>
    <w:lvl w:ilvl="6" w:tentative="1">
      <w:start w:val="1"/>
      <w:numFmt w:val="decimal"/>
      <w:lvlText w:val="%7."/>
      <w:lvlJc w:val="left"/>
      <w:pPr>
        <w:ind w:left="5749" w:hanging="360"/>
      </w:pPr>
    </w:lvl>
    <w:lvl w:ilvl="7" w:tentative="1">
      <w:start w:val="1"/>
      <w:numFmt w:val="lowerLetter"/>
      <w:lvlText w:val="%8."/>
      <w:lvlJc w:val="left"/>
      <w:pPr>
        <w:ind w:left="6469" w:hanging="360"/>
      </w:pPr>
    </w:lvl>
    <w:lvl w:ilvl="8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>
    <w:nsid w:val="64D21F5F"/>
    <w:multiLevelType w:val="hybridMultilevel"/>
    <w:tmpl w:val="973443A6"/>
    <w:lvl w:ilvl="0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entative="1">
      <w:start w:val="1"/>
      <w:numFmt w:val="lowerLetter"/>
      <w:lvlText w:val="%2."/>
      <w:lvlJc w:val="left"/>
      <w:pPr>
        <w:ind w:left="2869" w:hanging="360"/>
      </w:pPr>
    </w:lvl>
    <w:lvl w:ilvl="2" w:tentative="1">
      <w:start w:val="1"/>
      <w:numFmt w:val="lowerRoman"/>
      <w:lvlText w:val="%3."/>
      <w:lvlJc w:val="right"/>
      <w:pPr>
        <w:ind w:left="3589" w:hanging="180"/>
      </w:pPr>
    </w:lvl>
    <w:lvl w:ilvl="3" w:tentative="1">
      <w:start w:val="1"/>
      <w:numFmt w:val="decimal"/>
      <w:lvlText w:val="%4."/>
      <w:lvlJc w:val="left"/>
      <w:pPr>
        <w:ind w:left="4309" w:hanging="360"/>
      </w:pPr>
    </w:lvl>
    <w:lvl w:ilvl="4" w:tentative="1">
      <w:start w:val="1"/>
      <w:numFmt w:val="lowerLetter"/>
      <w:lvlText w:val="%5."/>
      <w:lvlJc w:val="left"/>
      <w:pPr>
        <w:ind w:left="5029" w:hanging="360"/>
      </w:pPr>
    </w:lvl>
    <w:lvl w:ilvl="5" w:tentative="1">
      <w:start w:val="1"/>
      <w:numFmt w:val="lowerRoman"/>
      <w:lvlText w:val="%6."/>
      <w:lvlJc w:val="right"/>
      <w:pPr>
        <w:ind w:left="5749" w:hanging="180"/>
      </w:pPr>
    </w:lvl>
    <w:lvl w:ilvl="6" w:tentative="1">
      <w:start w:val="1"/>
      <w:numFmt w:val="decimal"/>
      <w:lvlText w:val="%7."/>
      <w:lvlJc w:val="left"/>
      <w:pPr>
        <w:ind w:left="6469" w:hanging="360"/>
      </w:pPr>
    </w:lvl>
    <w:lvl w:ilvl="7" w:tentative="1">
      <w:start w:val="1"/>
      <w:numFmt w:val="lowerLetter"/>
      <w:lvlText w:val="%8."/>
      <w:lvlJc w:val="left"/>
      <w:pPr>
        <w:ind w:left="7189" w:hanging="360"/>
      </w:pPr>
    </w:lvl>
    <w:lvl w:ilvl="8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6">
    <w:nsid w:val="66B60F7F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7">
    <w:nsid w:val="670B6776"/>
    <w:multiLevelType w:val="hybridMultilevel"/>
    <w:tmpl w:val="5E6E3B98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70331FD9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9">
    <w:nsid w:val="73D80787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>
    <w:nsid w:val="7AB2520B"/>
    <w:multiLevelType w:val="hybridMultilevel"/>
    <w:tmpl w:val="87CAC5E2"/>
    <w:lvl w:ilvl="0">
      <w:start w:val="1"/>
      <w:numFmt w:val="decimal"/>
      <w:lvlText w:val="%1."/>
      <w:lvlJc w:val="left"/>
      <w:pPr>
        <w:ind w:left="2149" w:hanging="360"/>
      </w:pPr>
    </w:lvl>
    <w:lvl w:ilvl="1" w:tentative="1">
      <w:start w:val="1"/>
      <w:numFmt w:val="lowerLetter"/>
      <w:lvlText w:val="%2."/>
      <w:lvlJc w:val="left"/>
      <w:pPr>
        <w:ind w:left="2869" w:hanging="360"/>
      </w:pPr>
    </w:lvl>
    <w:lvl w:ilvl="2" w:tentative="1">
      <w:start w:val="1"/>
      <w:numFmt w:val="lowerRoman"/>
      <w:lvlText w:val="%3."/>
      <w:lvlJc w:val="right"/>
      <w:pPr>
        <w:ind w:left="3589" w:hanging="180"/>
      </w:pPr>
    </w:lvl>
    <w:lvl w:ilvl="3" w:tentative="1">
      <w:start w:val="1"/>
      <w:numFmt w:val="decimal"/>
      <w:lvlText w:val="%4."/>
      <w:lvlJc w:val="left"/>
      <w:pPr>
        <w:ind w:left="4309" w:hanging="360"/>
      </w:pPr>
    </w:lvl>
    <w:lvl w:ilvl="4" w:tentative="1">
      <w:start w:val="1"/>
      <w:numFmt w:val="lowerLetter"/>
      <w:lvlText w:val="%5."/>
      <w:lvlJc w:val="left"/>
      <w:pPr>
        <w:ind w:left="5029" w:hanging="360"/>
      </w:pPr>
    </w:lvl>
    <w:lvl w:ilvl="5" w:tentative="1">
      <w:start w:val="1"/>
      <w:numFmt w:val="lowerRoman"/>
      <w:lvlText w:val="%6."/>
      <w:lvlJc w:val="right"/>
      <w:pPr>
        <w:ind w:left="5749" w:hanging="180"/>
      </w:pPr>
    </w:lvl>
    <w:lvl w:ilvl="6" w:tentative="1">
      <w:start w:val="1"/>
      <w:numFmt w:val="decimal"/>
      <w:lvlText w:val="%7."/>
      <w:lvlJc w:val="left"/>
      <w:pPr>
        <w:ind w:left="6469" w:hanging="360"/>
      </w:pPr>
    </w:lvl>
    <w:lvl w:ilvl="7" w:tentative="1">
      <w:start w:val="1"/>
      <w:numFmt w:val="lowerLetter"/>
      <w:lvlText w:val="%8."/>
      <w:lvlJc w:val="left"/>
      <w:pPr>
        <w:ind w:left="7189" w:hanging="360"/>
      </w:pPr>
    </w:lvl>
    <w:lvl w:ilvl="8" w:tentative="1">
      <w:start w:val="1"/>
      <w:numFmt w:val="lowerRoman"/>
      <w:lvlText w:val="%9."/>
      <w:lvlJc w:val="right"/>
      <w:pPr>
        <w:ind w:left="7909" w:hanging="180"/>
      </w:pPr>
    </w:lvl>
  </w:abstractNum>
  <w:num w:numId="1" w16cid:durableId="1765102357">
    <w:abstractNumId w:val="4"/>
  </w:num>
  <w:num w:numId="2" w16cid:durableId="1426225594">
    <w:abstractNumId w:val="1"/>
  </w:num>
  <w:num w:numId="3" w16cid:durableId="899024979">
    <w:abstractNumId w:val="0"/>
  </w:num>
  <w:num w:numId="4" w16cid:durableId="779959101">
    <w:abstractNumId w:val="3"/>
  </w:num>
  <w:num w:numId="5" w16cid:durableId="979849139">
    <w:abstractNumId w:val="8"/>
  </w:num>
  <w:num w:numId="6" w16cid:durableId="1805659486">
    <w:abstractNumId w:val="9"/>
  </w:num>
  <w:num w:numId="7" w16cid:durableId="1500775597">
    <w:abstractNumId w:val="6"/>
  </w:num>
  <w:num w:numId="8" w16cid:durableId="906181803">
    <w:abstractNumId w:val="2"/>
  </w:num>
  <w:num w:numId="9" w16cid:durableId="889196093">
    <w:abstractNumId w:val="5"/>
  </w:num>
  <w:num w:numId="10" w16cid:durableId="2086297140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260073332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stylePaneFormatFilter w:val="3F01" w:allStyles="1" w:alternateStyleNames="0" w:clearFormatting="1" w:customStyles="0" w:directFormattingOnNumbering="1" w:directFormattingOnParagraphs="1" w:directFormattingOnRuns="1" w:directFormattingOnTables="1" w:headingStyles="0" w:latentStyles="0" w:numberingStyles="0" w:stylesInUse="0" w:tableStyles="0" w:top3HeadingStyles="1" w:visibleStyl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5E48"/>
    <w:rsid w:val="000035EE"/>
    <w:rsid w:val="000071DC"/>
    <w:rsid w:val="00022614"/>
    <w:rsid w:val="00034B2F"/>
    <w:rsid w:val="00035D24"/>
    <w:rsid w:val="00042421"/>
    <w:rsid w:val="00055A75"/>
    <w:rsid w:val="00064EB8"/>
    <w:rsid w:val="00080968"/>
    <w:rsid w:val="00082050"/>
    <w:rsid w:val="000A4BD0"/>
    <w:rsid w:val="000C3293"/>
    <w:rsid w:val="000C46D0"/>
    <w:rsid w:val="00104812"/>
    <w:rsid w:val="00115CB8"/>
    <w:rsid w:val="00117953"/>
    <w:rsid w:val="00120046"/>
    <w:rsid w:val="00136943"/>
    <w:rsid w:val="00170C15"/>
    <w:rsid w:val="0017534B"/>
    <w:rsid w:val="001776A8"/>
    <w:rsid w:val="00180343"/>
    <w:rsid w:val="001827B2"/>
    <w:rsid w:val="001849BB"/>
    <w:rsid w:val="00185E48"/>
    <w:rsid w:val="001B33C1"/>
    <w:rsid w:val="001B5085"/>
    <w:rsid w:val="001E1365"/>
    <w:rsid w:val="001E3230"/>
    <w:rsid w:val="001F7425"/>
    <w:rsid w:val="0021574C"/>
    <w:rsid w:val="00222712"/>
    <w:rsid w:val="00227407"/>
    <w:rsid w:val="00240007"/>
    <w:rsid w:val="00280160"/>
    <w:rsid w:val="00285D97"/>
    <w:rsid w:val="002A12F1"/>
    <w:rsid w:val="002A3165"/>
    <w:rsid w:val="002B40AB"/>
    <w:rsid w:val="002C704F"/>
    <w:rsid w:val="002D2040"/>
    <w:rsid w:val="002E10C2"/>
    <w:rsid w:val="002F1A3D"/>
    <w:rsid w:val="002F31D0"/>
    <w:rsid w:val="002F432F"/>
    <w:rsid w:val="003059B5"/>
    <w:rsid w:val="00327CF0"/>
    <w:rsid w:val="003371AD"/>
    <w:rsid w:val="00392428"/>
    <w:rsid w:val="00396A04"/>
    <w:rsid w:val="003A01C4"/>
    <w:rsid w:val="003A5FA9"/>
    <w:rsid w:val="003B10E1"/>
    <w:rsid w:val="003C0629"/>
    <w:rsid w:val="003C3B7A"/>
    <w:rsid w:val="003C5CE8"/>
    <w:rsid w:val="003E72FA"/>
    <w:rsid w:val="003F4FB2"/>
    <w:rsid w:val="0045451E"/>
    <w:rsid w:val="004610E8"/>
    <w:rsid w:val="00465EA4"/>
    <w:rsid w:val="00472C6E"/>
    <w:rsid w:val="004912DE"/>
    <w:rsid w:val="004A0F8D"/>
    <w:rsid w:val="004B1FAC"/>
    <w:rsid w:val="004C4FF2"/>
    <w:rsid w:val="004E78A9"/>
    <w:rsid w:val="005120DD"/>
    <w:rsid w:val="005514D8"/>
    <w:rsid w:val="00567F04"/>
    <w:rsid w:val="005B6AAB"/>
    <w:rsid w:val="005F2AE5"/>
    <w:rsid w:val="00603BC3"/>
    <w:rsid w:val="00627CC4"/>
    <w:rsid w:val="00652EBB"/>
    <w:rsid w:val="0068137B"/>
    <w:rsid w:val="0068452F"/>
    <w:rsid w:val="006B163A"/>
    <w:rsid w:val="006B2204"/>
    <w:rsid w:val="006B2F1A"/>
    <w:rsid w:val="006C5001"/>
    <w:rsid w:val="006D07BF"/>
    <w:rsid w:val="006D43A1"/>
    <w:rsid w:val="006D5BE6"/>
    <w:rsid w:val="006D6ACF"/>
    <w:rsid w:val="006E6A65"/>
    <w:rsid w:val="00710429"/>
    <w:rsid w:val="007162E0"/>
    <w:rsid w:val="00717118"/>
    <w:rsid w:val="007472DF"/>
    <w:rsid w:val="00761C42"/>
    <w:rsid w:val="00761EB0"/>
    <w:rsid w:val="00776723"/>
    <w:rsid w:val="00777591"/>
    <w:rsid w:val="00783D52"/>
    <w:rsid w:val="007952D0"/>
    <w:rsid w:val="00795EF6"/>
    <w:rsid w:val="007A2484"/>
    <w:rsid w:val="007B147E"/>
    <w:rsid w:val="007C262C"/>
    <w:rsid w:val="0080001F"/>
    <w:rsid w:val="008105E4"/>
    <w:rsid w:val="00810FA9"/>
    <w:rsid w:val="008355A6"/>
    <w:rsid w:val="00844EE7"/>
    <w:rsid w:val="00872DDD"/>
    <w:rsid w:val="008A3DA7"/>
    <w:rsid w:val="008B2101"/>
    <w:rsid w:val="008B2412"/>
    <w:rsid w:val="008C06D3"/>
    <w:rsid w:val="008D0063"/>
    <w:rsid w:val="008D1487"/>
    <w:rsid w:val="008E3156"/>
    <w:rsid w:val="008E4A18"/>
    <w:rsid w:val="008E62F0"/>
    <w:rsid w:val="008E6C19"/>
    <w:rsid w:val="00900669"/>
    <w:rsid w:val="00911A26"/>
    <w:rsid w:val="009313A7"/>
    <w:rsid w:val="009561DA"/>
    <w:rsid w:val="00957745"/>
    <w:rsid w:val="00970D38"/>
    <w:rsid w:val="00973531"/>
    <w:rsid w:val="00974617"/>
    <w:rsid w:val="00977146"/>
    <w:rsid w:val="00981501"/>
    <w:rsid w:val="009C5235"/>
    <w:rsid w:val="009C7C74"/>
    <w:rsid w:val="009E167F"/>
    <w:rsid w:val="009E47A7"/>
    <w:rsid w:val="009F7C1B"/>
    <w:rsid w:val="00A02B48"/>
    <w:rsid w:val="00A13646"/>
    <w:rsid w:val="00A1539A"/>
    <w:rsid w:val="00A26FE5"/>
    <w:rsid w:val="00A51A91"/>
    <w:rsid w:val="00A71A45"/>
    <w:rsid w:val="00A93E38"/>
    <w:rsid w:val="00AA723B"/>
    <w:rsid w:val="00AE06D7"/>
    <w:rsid w:val="00B05992"/>
    <w:rsid w:val="00B05A7E"/>
    <w:rsid w:val="00B52369"/>
    <w:rsid w:val="00B65F5C"/>
    <w:rsid w:val="00B935EF"/>
    <w:rsid w:val="00B95D12"/>
    <w:rsid w:val="00BC31EE"/>
    <w:rsid w:val="00BC67F6"/>
    <w:rsid w:val="00BD5879"/>
    <w:rsid w:val="00BE2A2D"/>
    <w:rsid w:val="00BE5727"/>
    <w:rsid w:val="00BF195D"/>
    <w:rsid w:val="00BF20F8"/>
    <w:rsid w:val="00BF2380"/>
    <w:rsid w:val="00C274B1"/>
    <w:rsid w:val="00C42B35"/>
    <w:rsid w:val="00C55AB8"/>
    <w:rsid w:val="00C64494"/>
    <w:rsid w:val="00C729F2"/>
    <w:rsid w:val="00C74711"/>
    <w:rsid w:val="00C81A9E"/>
    <w:rsid w:val="00C96C06"/>
    <w:rsid w:val="00CC1AE6"/>
    <w:rsid w:val="00CD79CE"/>
    <w:rsid w:val="00D03C1D"/>
    <w:rsid w:val="00D1528A"/>
    <w:rsid w:val="00D20B94"/>
    <w:rsid w:val="00D25B44"/>
    <w:rsid w:val="00D3465C"/>
    <w:rsid w:val="00D4793F"/>
    <w:rsid w:val="00D56098"/>
    <w:rsid w:val="00D60013"/>
    <w:rsid w:val="00D7017A"/>
    <w:rsid w:val="00D71A5E"/>
    <w:rsid w:val="00D84ADB"/>
    <w:rsid w:val="00DB27DE"/>
    <w:rsid w:val="00DB6B34"/>
    <w:rsid w:val="00DB74BC"/>
    <w:rsid w:val="00DC7539"/>
    <w:rsid w:val="00DF208A"/>
    <w:rsid w:val="00DF61A7"/>
    <w:rsid w:val="00E11B2C"/>
    <w:rsid w:val="00E3008A"/>
    <w:rsid w:val="00E42E7E"/>
    <w:rsid w:val="00E66AC6"/>
    <w:rsid w:val="00E77B60"/>
    <w:rsid w:val="00E90474"/>
    <w:rsid w:val="00EA2C43"/>
    <w:rsid w:val="00EB14AB"/>
    <w:rsid w:val="00EB1C80"/>
    <w:rsid w:val="00EE1E96"/>
    <w:rsid w:val="00EE2003"/>
    <w:rsid w:val="00EE5A8B"/>
    <w:rsid w:val="00EF308A"/>
    <w:rsid w:val="00F11610"/>
    <w:rsid w:val="00F2308D"/>
    <w:rsid w:val="00F36CE2"/>
    <w:rsid w:val="00F70D34"/>
    <w:rsid w:val="00F90F65"/>
    <w:rsid w:val="00FB1B4B"/>
    <w:rsid w:val="00FB20C5"/>
    <w:rsid w:val="00FD0729"/>
    <w:rsid w:val="00FD26CB"/>
  </w:rsids>
  <m:mathPr>
    <m:mathFont m:val="Cambria Math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14:docId w14:val="7C9494E7"/>
  <w15:docId w15:val="{2933721E-B67B-49BD-A9AD-FCBA7B66BD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Smart Link" w:semiHidden="1" w:uiPriority="99" w:unhideWhenUsed="1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Heading1">
    <w:name w:val="heading 1"/>
    <w:basedOn w:val="Normal"/>
    <w:next w:val="Normal"/>
    <w:link w:val="Heading1Char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Heading2">
    <w:name w:val="heading 2"/>
    <w:basedOn w:val="Normal"/>
    <w:next w:val="Normal"/>
    <w:qFormat/>
    <w:rsid w:val="003E72FA"/>
    <w:pPr>
      <w:keepNext/>
      <w:jc w:val="center"/>
      <w:outlineLvl w:val="1"/>
    </w:pPr>
    <w:rPr>
      <w:b/>
      <w:sz w:val="44"/>
    </w:rPr>
  </w:style>
  <w:style w:type="paragraph" w:styleId="Heading3">
    <w:name w:val="heading 3"/>
    <w:basedOn w:val="Normal"/>
    <w:next w:val="Normal"/>
    <w:qFormat/>
    <w:rsid w:val="003E72FA"/>
    <w:pPr>
      <w:keepNext/>
      <w:outlineLvl w:val="2"/>
    </w:pPr>
    <w:rPr>
      <w:lang w:val="lv-LV"/>
    </w:rPr>
  </w:style>
  <w:style w:type="paragraph" w:styleId="Heading4">
    <w:name w:val="heading 4"/>
    <w:basedOn w:val="Normal"/>
    <w:next w:val="Normal"/>
    <w:qFormat/>
    <w:rsid w:val="003E72FA"/>
    <w:pPr>
      <w:keepNext/>
      <w:outlineLvl w:val="3"/>
    </w:pPr>
    <w:rPr>
      <w:b/>
      <w:bCs/>
      <w:lang w:val="lv-LV"/>
    </w:rPr>
  </w:style>
  <w:style w:type="paragraph" w:styleId="Heading5">
    <w:name w:val="heading 5"/>
    <w:basedOn w:val="Normal"/>
    <w:next w:val="Normal"/>
    <w:uiPriority w:val="99"/>
    <w:qFormat/>
    <w:rsid w:val="003E72FA"/>
    <w:pPr>
      <w:keepNext/>
      <w:jc w:val="center"/>
      <w:outlineLvl w:val="4"/>
    </w:pPr>
    <w:rPr>
      <w:sz w:val="24"/>
      <w:lang w:val="lv-LV"/>
    </w:rPr>
  </w:style>
  <w:style w:type="paragraph" w:styleId="Heading6">
    <w:name w:val="heading 6"/>
    <w:basedOn w:val="Normal"/>
    <w:next w:val="Normal"/>
    <w:qFormat/>
    <w:rsid w:val="003E72FA"/>
    <w:pPr>
      <w:keepNext/>
      <w:jc w:val="center"/>
      <w:outlineLvl w:val="5"/>
    </w:pPr>
    <w:rPr>
      <w:b/>
      <w:bCs/>
      <w:sz w:val="32"/>
      <w:lang w:val="lv-LV"/>
    </w:rPr>
  </w:style>
  <w:style w:type="paragraph" w:styleId="Heading7">
    <w:name w:val="heading 7"/>
    <w:basedOn w:val="Normal"/>
    <w:next w:val="Normal"/>
    <w:qFormat/>
    <w:rsid w:val="003E72FA"/>
    <w:pPr>
      <w:keepNext/>
      <w:jc w:val="right"/>
      <w:outlineLvl w:val="6"/>
    </w:pPr>
    <w:rPr>
      <w:lang w:val="lv-LV"/>
    </w:rPr>
  </w:style>
  <w:style w:type="paragraph" w:styleId="Heading8">
    <w:name w:val="heading 8"/>
    <w:basedOn w:val="Normal"/>
    <w:next w:val="Normal"/>
    <w:qFormat/>
    <w:rsid w:val="003E72FA"/>
    <w:pPr>
      <w:keepNext/>
      <w:outlineLvl w:val="7"/>
    </w:pPr>
    <w:rPr>
      <w:color w:val="FF0000"/>
      <w:lang w:val="lv-LV"/>
    </w:rPr>
  </w:style>
  <w:style w:type="paragraph" w:styleId="Heading9">
    <w:name w:val="heading 9"/>
    <w:basedOn w:val="Normal"/>
    <w:next w:val="Normal"/>
    <w:qFormat/>
    <w:rsid w:val="003E72FA"/>
    <w:pPr>
      <w:keepNext/>
      <w:jc w:val="both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3E72FA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3E72FA"/>
  </w:style>
  <w:style w:type="paragraph" w:styleId="BodyText">
    <w:name w:val="Body Text"/>
    <w:basedOn w:val="Normal"/>
    <w:uiPriority w:val="99"/>
    <w:rsid w:val="003E72FA"/>
    <w:rPr>
      <w:lang w:val="lv-LV"/>
    </w:rPr>
  </w:style>
  <w:style w:type="paragraph" w:styleId="BodyTextIndent">
    <w:name w:val="Body Text Indent"/>
    <w:basedOn w:val="Normal"/>
    <w:rsid w:val="003E72FA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Footer">
    <w:name w:val="footer"/>
    <w:basedOn w:val="Normal"/>
    <w:link w:val="FooterChar"/>
    <w:rsid w:val="003E72FA"/>
    <w:pPr>
      <w:tabs>
        <w:tab w:val="center" w:pos="4153"/>
        <w:tab w:val="right" w:pos="8306"/>
      </w:tabs>
    </w:pPr>
  </w:style>
  <w:style w:type="character" w:styleId="Hyperlink">
    <w:name w:val="Hyperlink"/>
    <w:basedOn w:val="DefaultParagraphFont"/>
    <w:rsid w:val="00BF20F8"/>
    <w:rPr>
      <w:color w:val="0000FF"/>
      <w:u w:val="single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17534B"/>
    <w:rPr>
      <w:rFonts w:ascii="Courier New" w:hAnsi="Courier New" w:cs="Courier New"/>
    </w:rPr>
  </w:style>
  <w:style w:type="table" w:styleId="TableGrid">
    <w:name w:val="Table Grid"/>
    <w:basedOn w:val="TableNormal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FooterChar">
    <w:name w:val="Footer Char"/>
    <w:basedOn w:val="DefaultParagraphFont"/>
    <w:link w:val="Footer"/>
    <w:locked/>
    <w:rsid w:val="00761EB0"/>
    <w:rPr>
      <w:sz w:val="28"/>
      <w:lang w:val="en-GB" w:eastAsia="en-US"/>
    </w:rPr>
  </w:style>
  <w:style w:type="paragraph" w:styleId="Caption">
    <w:name w:val="caption"/>
    <w:basedOn w:val="Normal"/>
    <w:next w:val="Normal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Heading1Char">
    <w:name w:val="Heading 1 Char"/>
    <w:basedOn w:val="DefaultParagraphFont"/>
    <w:link w:val="Heading1"/>
    <w:uiPriority w:val="99"/>
    <w:locked/>
    <w:rsid w:val="00A02B48"/>
    <w:rPr>
      <w:b/>
      <w:sz w:val="52"/>
      <w:lang w:val="en-GB" w:eastAsia="en-US"/>
    </w:rPr>
  </w:style>
  <w:style w:type="paragraph" w:styleId="BalloonText">
    <w:name w:val="Balloon Text"/>
    <w:basedOn w:val="Normal"/>
    <w:link w:val="BalloonTextChar"/>
    <w:rsid w:val="00970D3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DefaultParagraphFont"/>
    <w:rsid w:val="00082050"/>
  </w:style>
  <w:style w:type="character" w:customStyle="1" w:styleId="HeaderChar">
    <w:name w:val="Header Char"/>
    <w:basedOn w:val="DefaultParagraphFont"/>
    <w:link w:val="Header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theme" Target="theme/theme1.xml" /><Relationship Id="rId11" Type="http://schemas.openxmlformats.org/officeDocument/2006/relationships/numbering" Target="numbering.xml" /><Relationship Id="rId12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customXml" Target="../customXml/item1.xml" /><Relationship Id="rId5" Type="http://schemas.openxmlformats.org/officeDocument/2006/relationships/header" Target="header1.xml" /><Relationship Id="rId6" Type="http://schemas.openxmlformats.org/officeDocument/2006/relationships/header" Target="header2.xml" /><Relationship Id="rId7" Type="http://schemas.openxmlformats.org/officeDocument/2006/relationships/footer" Target="footer1.xml" /><Relationship Id="rId8" Type="http://schemas.openxmlformats.org/officeDocument/2006/relationships/header" Target="header3.xml" /><Relationship Id="rId9" Type="http://schemas.openxmlformats.org/officeDocument/2006/relationships/footer" Target="footer2.xml" /></Relationships>
</file>

<file path=word/_rels/header3.xml.rels><?xml version="1.0" encoding="utf-8" standalone="yes"?><Relationships xmlns="http://schemas.openxmlformats.org/package/2006/relationships"><Relationship Id="rId1" Type="http://schemas.openxmlformats.org/officeDocument/2006/relationships/image" Target="media/image1.jpeg" /><Relationship Id="rId2" Type="http://schemas.openxmlformats.org/officeDocument/2006/relationships/hyperlink" Target="mailto:vidzeme@vi.gov.lv" TargetMode="External" /><Relationship Id="rId3" Type="http://schemas.openxmlformats.org/officeDocument/2006/relationships/hyperlink" Target="http://www.vi.gov.lv" TargetMode="Externa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AAE44DA-0584-4B56-92E9-05FD5F1432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161</TotalTime>
  <Pages>1</Pages>
  <Words>194</Words>
  <Characters>1562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VSI</Company>
  <LinksUpToDate>false</LinksUpToDate>
  <CharactersWithSpaces>1753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Kalvis Latsons</cp:lastModifiedBy>
  <cp:revision>12</cp:revision>
  <cp:lastPrinted>2010-10-14T10:49:00Z</cp:lastPrinted>
  <dcterms:created xsi:type="dcterms:W3CDTF">2023-06-06T10:55:00Z</dcterms:created>
  <dcterms:modified xsi:type="dcterms:W3CDTF">2023-06-06T14:10:00Z</dcterms:modified>
</cp:coreProperties>
</file>