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B411BF8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266E946F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5A39DA5B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B5539A" w:rsidRPr="002A02AD" w:rsidP="00B5539A" w14:paraId="0BDAFB66" w14:textId="77777777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KURZEMES REĢIONA </w:t>
            </w:r>
            <w:r w:rsidRPr="0047126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P="00B5539A" w14:paraId="6AEB26BC" w14:textId="77777777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Ganību iela</w:t>
            </w:r>
            <w:r w:rsidRPr="00BB5A54" w:rsidR="00B5539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63/67, Liepāja, LV-3401; tālr.:63404475; e-pasts</w:t>
            </w:r>
            <w:r w:rsidRPr="00682895" w:rsidR="00B5539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5" w:history="1">
              <w:r w:rsidRPr="00682895" w:rsidR="00B5539A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kurzeme@vugd.gov.lv</w:t>
              </w:r>
            </w:hyperlink>
            <w:r w:rsidRPr="00BB5A54" w:rsidR="00B5539A">
              <w:rPr>
                <w:rFonts w:ascii="Times New Roman" w:hAnsi="Times New Roman"/>
                <w:spacing w:val="-2"/>
                <w:sz w:val="17"/>
                <w:szCs w:val="17"/>
              </w:rPr>
              <w:t>, www.vugd.gov.lv</w:t>
            </w:r>
          </w:p>
        </w:tc>
      </w:tr>
    </w:tbl>
    <w:p w:rsidR="00E227D8" w:rsidRPr="00E227D8" w:rsidP="00E227D8" w14:paraId="787AA9CD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jc w:val="center"/>
        <w:tblLayout w:type="fixed"/>
        <w:tblLook w:val="0000"/>
      </w:tblPr>
      <w:tblGrid>
        <w:gridCol w:w="3135"/>
        <w:gridCol w:w="1400"/>
        <w:gridCol w:w="4722"/>
      </w:tblGrid>
      <w:tr w14:paraId="526F4129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14D10806" w14:textId="1EDFE4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Kuldīga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322D8D0C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1888C80C" w14:textId="31E2D6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 “</w:t>
            </w:r>
            <w:r w:rsidRPr="00E771A4">
              <w:rPr>
                <w:rFonts w:ascii="Times New Roman" w:hAnsi="Times New Roman"/>
                <w:sz w:val="24"/>
                <w:szCs w:val="24"/>
              </w:rPr>
              <w:t>Cerību planēta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14:paraId="5C374921" w14:textId="77777777" w:rsidTr="00F408A7">
        <w:tblPrEx>
          <w:tblW w:w="925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135" w:type="dxa"/>
            <w:shd w:val="clear" w:color="auto" w:fill="auto"/>
          </w:tcPr>
          <w:p w:rsidR="00E227D8" w:rsidRPr="005D1C44" w:rsidP="00C522E2" w14:paraId="1123A2B4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1F25A0F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019C1752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65B212F2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4FFD5480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22.06.2023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449F8BD1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E771A4" w14:paraId="37C3982F" w14:textId="368C1F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Nr.</w:t>
            </w:r>
            <w:r w:rsidR="00E771A4">
              <w:rPr>
                <w:rFonts w:ascii="Times New Roman" w:hAnsi="Times New Roman"/>
                <w:color w:val="000000"/>
                <w:sz w:val="24"/>
                <w:szCs w:val="24"/>
              </w:rPr>
              <w:t>40008325062</w:t>
            </w:r>
          </w:p>
        </w:tc>
      </w:tr>
      <w:tr w14:paraId="61102BA9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7B8DBFE0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0806FF2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0F76F135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668B007A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P="00A24FDC" w14:paraId="4467CF1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D80268E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E771A4" w14:paraId="1853EBD5" w14:textId="53BC23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1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Jūras iela 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E771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771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Ventspils,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Ventspils novads, LV-3601</w:t>
            </w:r>
            <w:bookmarkStart w:id="0" w:name="_GoBack"/>
            <w:bookmarkEnd w:id="0"/>
          </w:p>
        </w:tc>
      </w:tr>
      <w:tr w14:paraId="5CCE1D67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P="00A24FDC" w14:paraId="7D9E27B3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76606FF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60273FF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6A4AF279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5845080A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22/12-3.8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/142</w:t>
      </w:r>
    </w:p>
    <w:p w:rsidR="00C959F6" w:rsidP="00070E23" w14:paraId="6B5239AD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4C7B9E14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9077"/>
      </w:tblGrid>
      <w:tr w14:paraId="45A8C6E4" w14:textId="77777777" w:rsidTr="00F408A7">
        <w:tblPrEx>
          <w:tblW w:w="94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F67AA" w:rsidP="00281770" w14:paraId="3D6C456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F67AA" w:rsidP="00185E31" w14:paraId="7DAF359D" w14:textId="3862C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A">
              <w:rPr>
                <w:rFonts w:ascii="Times New Roman" w:hAnsi="Times New Roman" w:cs="Times New Roman"/>
                <w:sz w:val="24"/>
              </w:rPr>
              <w:t>Apsekots:</w:t>
            </w:r>
            <w:r w:rsidRPr="00EF67AA"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7AA" w:rsidR="00185E31">
              <w:rPr>
                <w:rFonts w:ascii="Times New Roman" w:hAnsi="Times New Roman" w:cs="Times New Roman"/>
                <w:sz w:val="24"/>
              </w:rPr>
              <w:t>Viduskurzemes</w:t>
            </w:r>
            <w:r w:rsidRPr="00EF67AA" w:rsidR="00185E31">
              <w:rPr>
                <w:rFonts w:ascii="Times New Roman" w:hAnsi="Times New Roman" w:cs="Times New Roman"/>
                <w:sz w:val="24"/>
              </w:rPr>
              <w:t xml:space="preserve"> pamatskolas – attīstības centra skolas telpas (kadastra Nr.</w:t>
            </w:r>
            <w:r w:rsidRPr="00EF67AA" w:rsidR="00EF67AA">
              <w:rPr>
                <w:rFonts w:ascii="Times New Roman" w:hAnsi="Times New Roman" w:cs="Times New Roman"/>
                <w:sz w:val="24"/>
              </w:rPr>
              <w:t>62740020175001</w:t>
            </w:r>
            <w:r w:rsidRPr="00EF67AA" w:rsidR="00185E31">
              <w:rPr>
                <w:rFonts w:ascii="Times New Roman" w:hAnsi="Times New Roman" w:cs="Times New Roman"/>
                <w:sz w:val="24"/>
              </w:rPr>
              <w:t xml:space="preserve">) internāta  kopmītnes telpas </w:t>
            </w:r>
            <w:r w:rsidRPr="00EF67AA" w:rsidR="00D95AA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7AA" w:rsidR="00281770">
              <w:rPr>
                <w:rFonts w:ascii="Times New Roman" w:hAnsi="Times New Roman" w:cs="Times New Roman"/>
                <w:sz w:val="24"/>
              </w:rPr>
              <w:t>(kadastra Nr.</w:t>
            </w:r>
            <w:r w:rsidRPr="00EF67AA" w:rsidR="00EF67AA">
              <w:rPr>
                <w:rFonts w:ascii="Times New Roman" w:hAnsi="Times New Roman" w:cs="Times New Roman"/>
                <w:sz w:val="24"/>
              </w:rPr>
              <w:t>62740020175006</w:t>
            </w:r>
            <w:r w:rsidRPr="00EF67AA" w:rsidR="0028177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14:paraId="28189309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76E2E03B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60393" w14:paraId="78C13B9B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4EE85038" w14:textId="77777777" w:rsidTr="00EF67AA">
        <w:tblPrEx>
          <w:tblW w:w="9498" w:type="dxa"/>
          <w:tblLayout w:type="fixed"/>
          <w:tblLook w:val="04A0"/>
        </w:tblPrEx>
        <w:trPr>
          <w:trHeight w:val="7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1CD7F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EF67AA" w14:paraId="53932466" w14:textId="7425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</w:t>
            </w:r>
            <w:r w:rsidR="00EF67AA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85E31">
              <w:rPr>
                <w:rFonts w:ascii="Times New Roman" w:hAnsi="Times New Roman" w:cs="Times New Roman"/>
                <w:sz w:val="24"/>
              </w:rPr>
              <w:t xml:space="preserve">“Saules Stari”, Pelči, Pelču </w:t>
            </w:r>
            <w:r w:rsidR="00D95AA5">
              <w:rPr>
                <w:rFonts w:ascii="Times New Roman" w:hAnsi="Times New Roman" w:cs="Times New Roman"/>
                <w:sz w:val="24"/>
              </w:rPr>
              <w:t>pagasts, Kuldīgas novads, LV-332</w:t>
            </w:r>
            <w:r w:rsidR="00185E31">
              <w:rPr>
                <w:rFonts w:ascii="Times New Roman" w:hAnsi="Times New Roman" w:cs="Times New Roman"/>
                <w:sz w:val="24"/>
              </w:rPr>
              <w:t>2</w:t>
            </w:r>
            <w:r w:rsidR="00D95AA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4D16" w:rsidR="00D95AA5">
              <w:rPr>
                <w:rFonts w:ascii="Times New Roman" w:hAnsi="Times New Roman" w:cs="Times New Roman"/>
                <w:sz w:val="24"/>
              </w:rPr>
              <w:t>(turpmāk – Objekts)</w:t>
            </w:r>
          </w:p>
        </w:tc>
      </w:tr>
      <w:tr w14:paraId="211A1A9C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070E23" w:rsidRPr="00070E23" w14:paraId="415A552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</w:tcPr>
          <w:p w:rsidR="00070E23" w:rsidRPr="00070E23" w14:paraId="418186B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F7928D2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17B9D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D95AA5" w14:paraId="7E514962" w14:textId="70BA9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5AA5">
              <w:rPr>
                <w:rFonts w:ascii="Times New Roman" w:hAnsi="Times New Roman" w:cs="Times New Roman"/>
                <w:sz w:val="24"/>
              </w:rPr>
              <w:t xml:space="preserve">Kuldīgas novada pašvaldība, </w:t>
            </w:r>
          </w:p>
        </w:tc>
      </w:tr>
      <w:tr w14:paraId="3786303C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361FB4D1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60393" w14:paraId="79687610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17CF640B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E227D8" w:rsidRPr="00E227D8" w14:paraId="31F541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D95AA5" w14:paraId="28D894C0" w14:textId="5111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94D16" w:rsidR="00394D16">
              <w:rPr>
                <w:rFonts w:ascii="Times New Roman" w:hAnsi="Times New Roman" w:cs="Times New Roman"/>
                <w:sz w:val="24"/>
                <w:szCs w:val="24"/>
              </w:rPr>
              <w:t>eģistrācijas Nr.</w:t>
            </w:r>
            <w:r w:rsidR="00A003C6"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90000035590</w:t>
            </w:r>
            <w:r w:rsidRPr="00394D16" w:rsidR="00394D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Baznīcas iela 1, Kuldīga,  Kuldīgas novads, LV-3301</w:t>
            </w:r>
          </w:p>
        </w:tc>
      </w:tr>
      <w:tr w14:paraId="104706C5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E227D8" w:rsidRPr="00070E23" w14:paraId="0A3DA8C1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60393" w14:paraId="7A7FB4C6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507AC6B3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FDB6A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5C5997" w14:paraId="6F8B5CFA" w14:textId="1BD5D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5997">
              <w:rPr>
                <w:rFonts w:ascii="Times New Roman" w:hAnsi="Times New Roman" w:cs="Times New Roman"/>
                <w:sz w:val="24"/>
              </w:rPr>
              <w:t>Paula Zveja</w:t>
            </w:r>
            <w:r w:rsidRPr="00281770" w:rsidR="00281770">
              <w:rPr>
                <w:rFonts w:ascii="Times New Roman" w:hAnsi="Times New Roman" w:cs="Times New Roman"/>
                <w:sz w:val="24"/>
              </w:rPr>
              <w:t xml:space="preserve"> iesniegums, kas Valsts ugunsdzēsības un glābšanas dienesta Kurzemes reģiona pārvaldē</w:t>
            </w:r>
            <w:r w:rsidR="00281770">
              <w:rPr>
                <w:rFonts w:ascii="Times New Roman" w:hAnsi="Times New Roman" w:cs="Times New Roman"/>
                <w:sz w:val="24"/>
              </w:rPr>
              <w:t xml:space="preserve"> (turpmāk – VUGD KRP)</w:t>
            </w:r>
            <w:r w:rsidRPr="00281770" w:rsidR="00281770">
              <w:rPr>
                <w:rFonts w:ascii="Times New Roman" w:hAnsi="Times New Roman" w:cs="Times New Roman"/>
                <w:sz w:val="24"/>
              </w:rPr>
              <w:t xml:space="preserve"> reģistrēts 2023. gada </w:t>
            </w:r>
            <w:r w:rsidR="00185E31">
              <w:rPr>
                <w:rFonts w:ascii="Times New Roman" w:hAnsi="Times New Roman" w:cs="Times New Roman"/>
                <w:sz w:val="24"/>
              </w:rPr>
              <w:t>1</w:t>
            </w:r>
            <w:r w:rsidR="005C5997">
              <w:rPr>
                <w:rFonts w:ascii="Times New Roman" w:hAnsi="Times New Roman" w:cs="Times New Roman"/>
                <w:sz w:val="24"/>
              </w:rPr>
              <w:t>3.jūnijā ar Nr. 22/12-1.4/439</w:t>
            </w:r>
            <w:r w:rsidRPr="00281770" w:rsidR="00281770">
              <w:rPr>
                <w:rFonts w:ascii="Times New Roman" w:hAnsi="Times New Roman" w:cs="Times New Roman"/>
                <w:sz w:val="24"/>
              </w:rPr>
              <w:t>.</w:t>
            </w:r>
            <w:r w:rsidR="00394D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14:paraId="5F7A57F6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11259FD1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P="00B00630" w14:paraId="6B70BFC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2552211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38D5F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394D16" w:rsidRPr="00E227D8" w:rsidP="00185E31" w14:paraId="146F0666" w14:textId="2BF1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E31">
              <w:rPr>
                <w:rFonts w:ascii="Times New Roman" w:hAnsi="Times New Roman" w:cs="Times New Roman"/>
                <w:sz w:val="24"/>
                <w:szCs w:val="24"/>
              </w:rPr>
              <w:t xml:space="preserve">Objekts aprīkots </w:t>
            </w:r>
            <w:r w:rsidR="00082363">
              <w:rPr>
                <w:rFonts w:ascii="Times New Roman" w:hAnsi="Times New Roman" w:cs="Times New Roman"/>
                <w:sz w:val="24"/>
                <w:szCs w:val="24"/>
              </w:rPr>
              <w:t>ar automātisko ugunsgrēka atklāšanas un trauksmes signalizācijas sistēmu</w:t>
            </w:r>
            <w:r w:rsidR="00185E31">
              <w:rPr>
                <w:rFonts w:ascii="Times New Roman" w:hAnsi="Times New Roman" w:cs="Times New Roman"/>
                <w:sz w:val="24"/>
                <w:szCs w:val="24"/>
              </w:rPr>
              <w:t>, automātisko ugunsgrēka balss izziņošanas sistēmu</w:t>
            </w:r>
            <w:r w:rsidR="00082363">
              <w:rPr>
                <w:rFonts w:ascii="Times New Roman" w:hAnsi="Times New Roman" w:cs="Times New Roman"/>
                <w:sz w:val="24"/>
                <w:szCs w:val="24"/>
              </w:rPr>
              <w:t xml:space="preserve">. Objekts ir nodrošināta ar </w:t>
            </w:r>
            <w:r w:rsidRPr="00A003C6" w:rsidR="00A003C6">
              <w:rPr>
                <w:rFonts w:ascii="Times New Roman" w:hAnsi="Times New Roman" w:cs="Times New Roman"/>
                <w:sz w:val="24"/>
                <w:szCs w:val="24"/>
              </w:rPr>
              <w:t>ugunsdz</w:t>
            </w:r>
            <w:r w:rsidR="00082363">
              <w:rPr>
                <w:rFonts w:ascii="Times New Roman" w:hAnsi="Times New Roman" w:cs="Times New Roman"/>
                <w:sz w:val="24"/>
                <w:szCs w:val="24"/>
              </w:rPr>
              <w:t xml:space="preserve">ēsības aparātiem. </w:t>
            </w:r>
          </w:p>
        </w:tc>
      </w:tr>
      <w:tr w14:paraId="647A0058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1708A3B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P="00B00630" w14:paraId="417C9C0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2AAA06C8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376C275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296305" w:rsidRPr="00E227D8" w:rsidP="000F3690" w14:paraId="14661115" w14:textId="2F9FD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690"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  <w:tr w14:paraId="6A3443F3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57D2EA51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P="00B00630" w14:paraId="5174001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F255258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21FBA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5C5997" w14:paraId="4631CA29" w14:textId="727BD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F3690">
              <w:rPr>
                <w:rFonts w:ascii="Times New Roman" w:hAnsi="Times New Roman" w:cs="Times New Roman"/>
                <w:b/>
                <w:sz w:val="24"/>
              </w:rPr>
              <w:t>nav iebildumu apsekoto telpu izmantošanai bērnu diennakts nometnes “</w:t>
            </w:r>
            <w:r w:rsidR="005C5997">
              <w:rPr>
                <w:rFonts w:ascii="Times New Roman" w:hAnsi="Times New Roman" w:cs="Times New Roman"/>
                <w:b/>
                <w:sz w:val="24"/>
              </w:rPr>
              <w:t>Cerību planēta</w:t>
            </w:r>
            <w:r w:rsidR="000F3690">
              <w:rPr>
                <w:rFonts w:ascii="Times New Roman" w:hAnsi="Times New Roman" w:cs="Times New Roman"/>
                <w:b/>
                <w:sz w:val="24"/>
              </w:rPr>
              <w:t>” nom</w:t>
            </w:r>
            <w:r w:rsidR="005C5997">
              <w:rPr>
                <w:rFonts w:ascii="Times New Roman" w:hAnsi="Times New Roman" w:cs="Times New Roman"/>
                <w:b/>
                <w:sz w:val="24"/>
              </w:rPr>
              <w:t>etnes vajadzībām no 2023. gada 26</w:t>
            </w:r>
            <w:r w:rsidR="000F3690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5C5997">
              <w:rPr>
                <w:rFonts w:ascii="Times New Roman" w:hAnsi="Times New Roman" w:cs="Times New Roman"/>
                <w:b/>
                <w:sz w:val="24"/>
              </w:rPr>
              <w:t>jūnija</w:t>
            </w:r>
            <w:r w:rsidR="000F3690">
              <w:rPr>
                <w:rFonts w:ascii="Times New Roman" w:hAnsi="Times New Roman" w:cs="Times New Roman"/>
                <w:b/>
                <w:sz w:val="24"/>
              </w:rPr>
              <w:t xml:space="preserve"> līdz 2023. gada </w:t>
            </w:r>
            <w:r w:rsidR="005C5997">
              <w:rPr>
                <w:rFonts w:ascii="Times New Roman" w:hAnsi="Times New Roman" w:cs="Times New Roman"/>
                <w:b/>
                <w:sz w:val="24"/>
              </w:rPr>
              <w:t>30.jūnijam.</w:t>
            </w:r>
          </w:p>
        </w:tc>
      </w:tr>
      <w:tr w14:paraId="17389816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55D4F6C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P="00B00630" w14:paraId="660CE1A0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446FCBB0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12F39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14:paraId="3BAF056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96305">
              <w:rPr>
                <w:rFonts w:ascii="Times New Roman" w:hAnsi="Times New Roman" w:cs="Times New Roman"/>
                <w:sz w:val="24"/>
              </w:rPr>
              <w:t>Ministru kabineta 2009.gada 1.septembra noteikumu Nr.981 “Bērnu nometņu organizēšanas un darba kārtība” 8.5.apakšpunkta prasībām.</w:t>
            </w:r>
          </w:p>
        </w:tc>
      </w:tr>
      <w:tr w14:paraId="37282F0A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0FE5F568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60393" w14:paraId="040461CA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5C3DA672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BA1765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14:paraId="1C469E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96305">
              <w:rPr>
                <w:rFonts w:ascii="Times New Roman" w:hAnsi="Times New Roman" w:cs="Times New Roman"/>
                <w:sz w:val="24"/>
              </w:rPr>
              <w:t>Valsts izglītības satura centrā.</w:t>
            </w:r>
          </w:p>
        </w:tc>
      </w:tr>
      <w:tr w14:paraId="456EBCAD" w14:textId="77777777" w:rsidTr="00F408A7">
        <w:tblPrEx>
          <w:tblW w:w="9498" w:type="dxa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44273CBB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227D8" w14:paraId="30519931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44490473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762AE8" w14:paraId="403C942E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6F0D91D5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921886E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471268" w14:paraId="76A09282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="00F408A7">
              <w:rPr>
                <w:rFonts w:ascii="Times New Roman" w:hAnsi="Times New Roman"/>
                <w:color w:val="000000"/>
                <w:sz w:val="24"/>
                <w:szCs w:val="24"/>
              </w:rPr>
              <w:t>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Kurzemes </w:t>
            </w:r>
            <w:r w:rsidR="005C1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471268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Ganību ielā 63/67, Liepājā, LV-3401</w:t>
            </w:r>
            <w:r w:rsidRPr="00E60393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2EBDF1BD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667B9988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47EFB8C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09A4A434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P="00296305" w14:paraId="528F76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05">
              <w:rPr>
                <w:rFonts w:ascii="Times New Roman" w:hAnsi="Times New Roman" w:cs="Times New Roman"/>
                <w:sz w:val="24"/>
                <w:szCs w:val="24"/>
              </w:rPr>
              <w:t>VUGD KRP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64C08F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296305" w14:paraId="4A4CB9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" w:type="dxa"/>
            <w:vAlign w:val="bottom"/>
          </w:tcPr>
          <w:p w:rsidR="00B245E2" w:rsidRPr="007D2C05" w:rsidP="00B245E2" w14:paraId="7C64D68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P="00296305" w14:paraId="438613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I.Kirfa</w:t>
            </w:r>
          </w:p>
        </w:tc>
      </w:tr>
      <w:tr w14:paraId="7CA05D6A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0C3C23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7A3173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5639EB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070966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0EA575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2F2C971B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5CADBA5A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7DAAB539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EF67AA" w14:paraId="0FD2FCD8" w14:textId="24F4D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Nosūtīts elektroniski </w:t>
            </w:r>
            <w:r w:rsidR="00EF67AA">
              <w:rPr>
                <w:rFonts w:ascii="Times New Roman" w:hAnsi="Times New Roman" w:cs="Times New Roman"/>
                <w:sz w:val="24"/>
                <w:szCs w:val="24"/>
              </w:rPr>
              <w:t>Paulas</w:t>
            </w:r>
            <w:r w:rsidR="00EF67AA">
              <w:rPr>
                <w:rFonts w:ascii="Times New Roman" w:hAnsi="Times New Roman" w:cs="Times New Roman"/>
                <w:sz w:val="24"/>
                <w:szCs w:val="24"/>
              </w:rPr>
              <w:t xml:space="preserve"> Zvejas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e-pastu.</w:t>
            </w:r>
          </w:p>
        </w:tc>
        <w:tc>
          <w:tcPr>
            <w:tcW w:w="284" w:type="dxa"/>
            <w:vAlign w:val="bottom"/>
          </w:tcPr>
          <w:p w:rsidR="007D2C05" w:rsidP="007D2C05" w14:paraId="2C3A9E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5FDB5DC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A46996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18F742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60C0AB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5A8537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15737E34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0ABD5B26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1D5E7482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4BA85F71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15623F14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P="00441E69" w14:paraId="751AB19D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66F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1488D9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679BE31B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0EA0E69B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5457097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538166787"/>
      <w:docPartObj>
        <w:docPartGallery w:val="Page Numbers (Top of Page)"/>
        <w:docPartUnique/>
      </w:docPartObj>
    </w:sdtPr>
    <w:sdtContent>
      <w:p w:rsidR="00E227D8" w:rsidRPr="00762AE8" w14:paraId="5075E24F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71A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5577D57A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3FE9D67A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54E9F"/>
    <w:rsid w:val="00070E23"/>
    <w:rsid w:val="00082363"/>
    <w:rsid w:val="000F3690"/>
    <w:rsid w:val="0015650A"/>
    <w:rsid w:val="00185E31"/>
    <w:rsid w:val="00281770"/>
    <w:rsid w:val="00281811"/>
    <w:rsid w:val="00296305"/>
    <w:rsid w:val="002A02AD"/>
    <w:rsid w:val="003437F5"/>
    <w:rsid w:val="00346269"/>
    <w:rsid w:val="00394D16"/>
    <w:rsid w:val="003A5203"/>
    <w:rsid w:val="003B78D3"/>
    <w:rsid w:val="00426EBD"/>
    <w:rsid w:val="00441E69"/>
    <w:rsid w:val="00465E10"/>
    <w:rsid w:val="00471268"/>
    <w:rsid w:val="00483BBB"/>
    <w:rsid w:val="004901B0"/>
    <w:rsid w:val="004B03FF"/>
    <w:rsid w:val="004B095D"/>
    <w:rsid w:val="004E6B03"/>
    <w:rsid w:val="005C1753"/>
    <w:rsid w:val="005C5997"/>
    <w:rsid w:val="005D1C44"/>
    <w:rsid w:val="005D635A"/>
    <w:rsid w:val="00635786"/>
    <w:rsid w:val="0065049A"/>
    <w:rsid w:val="0068257C"/>
    <w:rsid w:val="00682895"/>
    <w:rsid w:val="006B389F"/>
    <w:rsid w:val="00702E3F"/>
    <w:rsid w:val="00736BC1"/>
    <w:rsid w:val="00762AE8"/>
    <w:rsid w:val="007665C9"/>
    <w:rsid w:val="00794977"/>
    <w:rsid w:val="00794DFA"/>
    <w:rsid w:val="007A187F"/>
    <w:rsid w:val="007D1897"/>
    <w:rsid w:val="007D2C05"/>
    <w:rsid w:val="00884E35"/>
    <w:rsid w:val="00964438"/>
    <w:rsid w:val="0097786E"/>
    <w:rsid w:val="009B7CF7"/>
    <w:rsid w:val="00A003C6"/>
    <w:rsid w:val="00A025C5"/>
    <w:rsid w:val="00A03583"/>
    <w:rsid w:val="00A24FDC"/>
    <w:rsid w:val="00A47DBC"/>
    <w:rsid w:val="00A66FAF"/>
    <w:rsid w:val="00B00630"/>
    <w:rsid w:val="00B245E2"/>
    <w:rsid w:val="00B322EC"/>
    <w:rsid w:val="00B42A8D"/>
    <w:rsid w:val="00B44158"/>
    <w:rsid w:val="00B5539A"/>
    <w:rsid w:val="00B60EAD"/>
    <w:rsid w:val="00B97A08"/>
    <w:rsid w:val="00BA1B56"/>
    <w:rsid w:val="00BB499A"/>
    <w:rsid w:val="00BB5A54"/>
    <w:rsid w:val="00C33E3A"/>
    <w:rsid w:val="00C51BBF"/>
    <w:rsid w:val="00C522E2"/>
    <w:rsid w:val="00C946FD"/>
    <w:rsid w:val="00C959F6"/>
    <w:rsid w:val="00CB1328"/>
    <w:rsid w:val="00D639C2"/>
    <w:rsid w:val="00D95AA5"/>
    <w:rsid w:val="00DB3B2E"/>
    <w:rsid w:val="00E0387C"/>
    <w:rsid w:val="00E227D8"/>
    <w:rsid w:val="00E60393"/>
    <w:rsid w:val="00E771A4"/>
    <w:rsid w:val="00EF67AA"/>
    <w:rsid w:val="00F3463E"/>
    <w:rsid w:val="00F408A7"/>
    <w:rsid w:val="00FC4CBE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502E90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kurzeme@vugd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1976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Ilze Kirfa</cp:lastModifiedBy>
  <cp:revision>10</cp:revision>
  <dcterms:created xsi:type="dcterms:W3CDTF">2023-05-15T07:06:00Z</dcterms:created>
  <dcterms:modified xsi:type="dcterms:W3CDTF">2023-06-22T08:07:00Z</dcterms:modified>
</cp:coreProperties>
</file>