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DA717B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545BFC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19ECA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A406D20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4A73E9C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098471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0E552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CEC0C5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6A1DD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ABEB2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“Ogres Saules skola”</w:t>
            </w:r>
          </w:p>
        </w:tc>
      </w:tr>
      <w:tr w14:paraId="6B9590A8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88E600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0640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F315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1B1488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3DB62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5287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31D9A3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5A34"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40008288512</w:t>
            </w:r>
          </w:p>
        </w:tc>
      </w:tr>
      <w:tr w14:paraId="2E59697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9375C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E91E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951488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17D31D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72F84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50D80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4382F" w14:paraId="620FC1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Ogre, Bērzu aleja 6-14</w:t>
            </w:r>
          </w:p>
        </w:tc>
      </w:tr>
      <w:tr w14:paraId="775FC9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AEEEA5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A1CE0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C6986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0D53C4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F76B81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/268</w:t>
      </w:r>
    </w:p>
    <w:p w:rsidR="00C959F6" w:rsidP="00070E23" w14:paraId="08809EE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95CA9E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46DA5414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02EF06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6DEA7DB" w14:textId="7FBB3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44094">
              <w:rPr>
                <w:rFonts w:ascii="Times New Roman" w:hAnsi="Times New Roman" w:cs="Times New Roman"/>
                <w:sz w:val="24"/>
              </w:rPr>
              <w:t>Nometnei paredzētās telpas Ogres Valsts Tehnikumā (turpmāk – Nometnes telpas)</w:t>
            </w:r>
          </w:p>
        </w:tc>
      </w:tr>
      <w:tr w14:paraId="2235E1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40D853B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6115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3754FB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0821FB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AC5059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4382F">
              <w:rPr>
                <w:rFonts w:ascii="Times New Roman" w:hAnsi="Times New Roman" w:cs="Times New Roman"/>
                <w:sz w:val="24"/>
              </w:rPr>
              <w:t>Ogres novads, Tīnūžu. pagasts, Aizupes “Ogres Valsts tehnikums.”</w:t>
            </w:r>
          </w:p>
        </w:tc>
      </w:tr>
      <w:tr w14:paraId="02B2E5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67F3C9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2A43B63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6DBB9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421FB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6B7A62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4382F">
              <w:rPr>
                <w:rFonts w:ascii="Times New Roman" w:hAnsi="Times New Roman" w:cs="Times New Roman"/>
                <w:sz w:val="24"/>
              </w:rPr>
              <w:t>Izglītības un zinātnes ministrija, Rīga, Vaļņu iela 2  Reģ.nr 90000022399</w:t>
            </w:r>
          </w:p>
        </w:tc>
      </w:tr>
      <w:tr w14:paraId="64D0C28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2C2B47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292624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89B5B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7C306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FDAD14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87479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B0F14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C9CE84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E59B2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2D2C3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4382F" w14:paraId="7A9196F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4382F">
              <w:rPr>
                <w:rFonts w:ascii="Times New Roman" w:hAnsi="Times New Roman" w:cs="Times New Roman"/>
                <w:sz w:val="24"/>
              </w:rPr>
              <w:t xml:space="preserve">Agneses </w:t>
            </w:r>
            <w:r w:rsidR="0004382F">
              <w:rPr>
                <w:rFonts w:ascii="Times New Roman" w:hAnsi="Times New Roman" w:cs="Times New Roman"/>
                <w:sz w:val="24"/>
              </w:rPr>
              <w:t>Ķerves</w:t>
            </w:r>
            <w:r w:rsidR="0004382F">
              <w:rPr>
                <w:rFonts w:ascii="Times New Roman" w:hAnsi="Times New Roman" w:cs="Times New Roman"/>
                <w:sz w:val="24"/>
              </w:rPr>
              <w:t xml:space="preserve"> 26.05.2023 iesniegums Nr. </w:t>
            </w:r>
            <w:r w:rsidRPr="003A5A56" w:rsidR="0004382F">
              <w:rPr>
                <w:rFonts w:ascii="Times New Roman" w:hAnsi="Times New Roman" w:cs="Times New Roman"/>
                <w:sz w:val="24"/>
              </w:rPr>
              <w:t>22/8-1.5.1/</w:t>
            </w:r>
            <w:r w:rsidR="0004382F">
              <w:rPr>
                <w:rFonts w:ascii="Times New Roman" w:hAnsi="Times New Roman" w:cs="Times New Roman"/>
                <w:sz w:val="24"/>
              </w:rPr>
              <w:t>1360</w:t>
            </w:r>
          </w:p>
        </w:tc>
      </w:tr>
      <w:tr w14:paraId="0709450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1229CB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86F0B1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DF12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RPr="00E227D8" w:rsidP="0004382F" w14:paraId="09AAD9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382F" w:rsidRPr="00E227D8" w:rsidP="0004382F" w14:paraId="7A64961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8CE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Objekts ir aprīkots ar automātisko ugunsgrēka </w:t>
            </w:r>
          </w:p>
        </w:tc>
      </w:tr>
      <w:tr w14:paraId="41B8271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P="0004382F" w14:paraId="2BE6D4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382F" w:rsidRPr="009568CE" w:rsidP="0004382F" w14:paraId="516F9BC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8CE">
              <w:rPr>
                <w:rFonts w:ascii="Times New Roman" w:hAnsi="Times New Roman" w:cs="Times New Roman"/>
                <w:sz w:val="24"/>
                <w:szCs w:val="24"/>
              </w:rPr>
              <w:t>atklāšanas un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rauksmes signalizācijas sistēmu, ugunsdzēsības aparātiem un iekšējiem </w:t>
            </w:r>
          </w:p>
        </w:tc>
      </w:tr>
      <w:tr w14:paraId="7FF99A4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P="0004382F" w14:paraId="50C16D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382F" w:rsidRPr="009568CE" w:rsidP="0004382F" w14:paraId="2783A264" w14:textId="4D82D9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ūdens</w:t>
            </w:r>
            <w:r w:rsidR="00A440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270B">
              <w:rPr>
                <w:rFonts w:ascii="Times New Roman" w:hAnsi="Times New Roman" w:cs="Times New Roman"/>
                <w:sz w:val="24"/>
                <w:szCs w:val="24"/>
              </w:rPr>
              <w:t xml:space="preserve">vada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krāniem.</w:t>
            </w:r>
          </w:p>
        </w:tc>
      </w:tr>
      <w:tr w14:paraId="5C1A88F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RPr="00070E23" w:rsidP="0004382F" w14:paraId="25A0D90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4382F" w:rsidRPr="00E227D8" w:rsidP="0004382F" w14:paraId="26B3D5B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14:paraId="7E45AE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RPr="00E227D8" w:rsidP="0004382F" w14:paraId="01059A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382F" w:rsidRPr="00E227D8" w:rsidP="0004382F" w14:paraId="4F11F0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EF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Ugunsdrošību reglamentējošo </w:t>
            </w:r>
          </w:p>
        </w:tc>
      </w:tr>
      <w:tr w14:paraId="483E29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P="0004382F" w14:paraId="523439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382F" w:rsidRPr="00E227D8" w:rsidP="0004382F" w14:paraId="389507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1EF">
              <w:rPr>
                <w:rFonts w:ascii="Times New Roman" w:hAnsi="Times New Roman" w:cs="Times New Roman"/>
                <w:sz w:val="24"/>
                <w:szCs w:val="24"/>
              </w:rPr>
              <w:t>normatīvo aktu prasību pārkāpumi netika konstatēti.</w:t>
            </w:r>
          </w:p>
        </w:tc>
      </w:tr>
      <w:tr w14:paraId="7B850F3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RPr="00070E23" w:rsidP="0004382F" w14:paraId="13D7FC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4382F" w:rsidRPr="00070E23" w:rsidP="0004382F" w14:paraId="5FF2AA8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C1D563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RPr="00E227D8" w:rsidP="0004382F" w14:paraId="3AA60C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382F" w:rsidRPr="00E227D8" w:rsidP="0004382F" w14:paraId="0F3B2C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telpas atbilst ugunsdrošības prasībām.</w:t>
            </w:r>
          </w:p>
        </w:tc>
      </w:tr>
      <w:tr w14:paraId="0006A71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RPr="00070E23" w:rsidP="0004382F" w14:paraId="3C8224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4382F" w:rsidRPr="00070E23" w:rsidP="0004382F" w14:paraId="67BE065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3055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RPr="00E227D8" w:rsidP="0004382F" w14:paraId="1A4471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382F" w:rsidRPr="00E227D8" w:rsidP="0004382F" w14:paraId="4ECF71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C4B23">
              <w:rPr>
                <w:rFonts w:ascii="Times New Roman" w:hAnsi="Times New Roman" w:cs="Times New Roman"/>
                <w:sz w:val="24"/>
              </w:rPr>
              <w:t xml:space="preserve">Ministru kabineta 2009.gada 1.septembra noteikumu Nr.981 </w:t>
            </w:r>
          </w:p>
        </w:tc>
      </w:tr>
      <w:tr w14:paraId="0132CF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P="0004382F" w14:paraId="644957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382F" w:rsidRPr="00E227D8" w:rsidP="0004382F" w14:paraId="6C9DEA4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C4B23">
              <w:rPr>
                <w:rFonts w:ascii="Times New Roman" w:hAnsi="Times New Roman" w:cs="Times New Roman"/>
                <w:sz w:val="24"/>
              </w:rPr>
              <w:t xml:space="preserve">„Bērnu nometņu organizēšanas un darbības kārtība” 8.5.punkta prasībām.                                                           </w:t>
            </w:r>
          </w:p>
        </w:tc>
      </w:tr>
      <w:tr w14:paraId="78234B8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RPr="00070E23" w:rsidP="0004382F" w14:paraId="1547F83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4382F" w:rsidRPr="00070E23" w:rsidP="0004382F" w14:paraId="050A53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6529D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4382F" w:rsidRPr="00E227D8" w:rsidP="0004382F" w14:paraId="7D1631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4382F" w:rsidRPr="00E227D8" w:rsidP="0004382F" w14:paraId="5772487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C4B23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60ED020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04382F" w:rsidRPr="00070E23" w:rsidP="0004382F" w14:paraId="3A60C34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4382F" w:rsidRPr="00070E23" w:rsidP="0004382F" w14:paraId="2D318CA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7F72FAC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790BFF1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C45B174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8014F18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78B58D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868C68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15443A8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C56E8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1B4FA5A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04382F" w14:paraId="422E68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="0004382F">
              <w:rPr>
                <w:rFonts w:ascii="Times New Roman" w:hAnsi="Times New Roman"/>
                <w:sz w:val="24"/>
                <w:szCs w:val="24"/>
              </w:rPr>
              <w:t xml:space="preserve">Ogres daļas komandiera </w:t>
            </w:r>
            <w:r w:rsidR="0004382F">
              <w:rPr>
                <w:rFonts w:ascii="Times New Roman" w:hAnsi="Times New Roman"/>
                <w:sz w:val="24"/>
                <w:szCs w:val="24"/>
              </w:rPr>
              <w:t>p.i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961F0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D5956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7485E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E645C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Jānis Mandelis</w:t>
            </w:r>
          </w:p>
        </w:tc>
      </w:tr>
      <w:tr w14:paraId="2416BF39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5992F8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65E76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0E6C4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0130D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5F85D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7B2BF1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F59462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06DF92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5EE4D8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C451A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2137B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E3A24F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25FD73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7436B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082F4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9D6BD9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E3329B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BD4E4C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1591A6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255D9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28B8A0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15859078"/>
      <w:docPartObj>
        <w:docPartGallery w:val="Page Numbers (Top of Page)"/>
        <w:docPartUnique/>
      </w:docPartObj>
    </w:sdtPr>
    <w:sdtContent>
      <w:p w:rsidR="00E227D8" w:rsidRPr="00762AE8" w14:paraId="72108259" w14:textId="3E1A95ED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4409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E65968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88324A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382F"/>
    <w:rsid w:val="00070E23"/>
    <w:rsid w:val="00095A34"/>
    <w:rsid w:val="000C241B"/>
    <w:rsid w:val="000D3E6E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A5A56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C4B23"/>
    <w:rsid w:val="004E6B03"/>
    <w:rsid w:val="004F2F23"/>
    <w:rsid w:val="004F3420"/>
    <w:rsid w:val="00561B63"/>
    <w:rsid w:val="00590A28"/>
    <w:rsid w:val="005C1E2D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8C41EF"/>
    <w:rsid w:val="00921AD0"/>
    <w:rsid w:val="00922C9D"/>
    <w:rsid w:val="009568CE"/>
    <w:rsid w:val="00964438"/>
    <w:rsid w:val="0097786E"/>
    <w:rsid w:val="00A025C5"/>
    <w:rsid w:val="00A24FDC"/>
    <w:rsid w:val="00A44094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010C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7270B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DD9C4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1726</Words>
  <Characters>985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Jānis Mandelis</cp:lastModifiedBy>
  <cp:revision>10</cp:revision>
  <dcterms:created xsi:type="dcterms:W3CDTF">2022-12-19T10:05:00Z</dcterms:created>
  <dcterms:modified xsi:type="dcterms:W3CDTF">2023-06-28T11:25:00Z</dcterms:modified>
</cp:coreProperties>
</file>