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030B5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030B58" w:rsidP="000C46D0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30B58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030B58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030B58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030B58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030B58" w:rsidP="009E47A7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30B58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030B58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030B58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030B5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030B58" w:rsidP="00CD79CE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030B58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030B58" w:rsidP="00A13646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030B58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030B58" w:rsidP="00844EE7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030B58">
              <w:rPr>
                <w:bCs/>
                <w:noProof/>
                <w:sz w:val="24"/>
                <w:lang w:val="lv-LV"/>
              </w:rPr>
              <w:t>06.06.2023</w:t>
            </w:r>
          </w:p>
        </w:tc>
        <w:tc>
          <w:tcPr>
            <w:tcW w:w="3430" w:type="dxa"/>
            <w:vAlign w:val="bottom"/>
          </w:tcPr>
          <w:p w:rsidR="00A13646" w:rsidRPr="00030B58" w:rsidP="00844EE7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030B5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030B58" w:rsidP="00844EE7" w14:paraId="26F4AF1C" w14:textId="77777777">
            <w:pPr>
              <w:rPr>
                <w:bCs/>
                <w:sz w:val="24"/>
                <w:lang w:val="lv-LV"/>
              </w:rPr>
            </w:pPr>
            <w:r w:rsidRPr="00030B58">
              <w:rPr>
                <w:bCs/>
                <w:noProof/>
                <w:sz w:val="24"/>
                <w:lang w:val="lv-LV"/>
              </w:rPr>
              <w:t>2.4.8.-14/409</w:t>
            </w:r>
          </w:p>
        </w:tc>
      </w:tr>
    </w:tbl>
    <w:p w:rsidR="00BC67F6" w:rsidRPr="00030B58" w:rsidP="00BC67F6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521"/>
        <w:gridCol w:w="2835"/>
      </w:tblGrid>
      <w:tr w14:paraId="0847EDF8" w14:textId="77777777" w:rsidTr="00030B58">
        <w:tblPrEx>
          <w:tblW w:w="9356" w:type="dxa"/>
          <w:tblLook w:val="04A0"/>
        </w:tblPrEx>
        <w:tc>
          <w:tcPr>
            <w:tcW w:w="6521" w:type="dxa"/>
            <w:vAlign w:val="bottom"/>
          </w:tcPr>
          <w:p w:rsidR="008A3DA7" w:rsidRPr="00030B58" w:rsidP="00BC67F6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835" w:type="dxa"/>
          </w:tcPr>
          <w:p w:rsidR="008A3DA7" w:rsidRPr="00030B58" w:rsidP="00347BDB" w14:paraId="1B362C23" w14:textId="259B6DE7">
            <w:pPr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>SIA “</w:t>
            </w:r>
            <w:r w:rsidRPr="00030B58" w:rsidR="004F67EB">
              <w:rPr>
                <w:b/>
                <w:sz w:val="24"/>
                <w:lang w:val="lv-LV"/>
              </w:rPr>
              <w:t>Tava Vasara</w:t>
            </w:r>
            <w:r w:rsidRPr="00030B58"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030B58">
        <w:tblPrEx>
          <w:tblW w:w="9356" w:type="dxa"/>
          <w:tblLook w:val="04A0"/>
        </w:tblPrEx>
        <w:tc>
          <w:tcPr>
            <w:tcW w:w="6521" w:type="dxa"/>
            <w:vAlign w:val="bottom"/>
          </w:tcPr>
          <w:p w:rsidR="008A3DA7" w:rsidRPr="00030B58" w:rsidP="00BC67F6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835" w:type="dxa"/>
          </w:tcPr>
          <w:p w:rsidR="006A51EA" w:rsidRPr="00030B58" w:rsidP="00347BDB" w14:paraId="392C5214" w14:textId="44D511E3">
            <w:pPr>
              <w:rPr>
                <w:sz w:val="24"/>
                <w:lang w:val="lv-LV"/>
              </w:rPr>
            </w:pPr>
            <w:hyperlink r:id="rId5" w:history="1">
              <w:r w:rsidRPr="00030B58" w:rsidR="00180DD2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keca94@tvnet.lv</w:t>
              </w:r>
            </w:hyperlink>
          </w:p>
          <w:p w:rsidR="00180DD2" w:rsidRPr="00030B58" w:rsidP="00347BDB" w14:paraId="51E480AC" w14:textId="58EEA7AB">
            <w:pPr>
              <w:rPr>
                <w:b/>
                <w:sz w:val="24"/>
                <w:lang w:val="lv-LV"/>
              </w:rPr>
            </w:pPr>
            <w:r w:rsidRPr="00030B58">
              <w:rPr>
                <w:sz w:val="24"/>
                <w:lang w:val="lv-LV"/>
              </w:rPr>
              <w:t>gatis3100@inbox.lv</w:t>
            </w:r>
          </w:p>
        </w:tc>
      </w:tr>
    </w:tbl>
    <w:p w:rsidR="00BC67F6" w:rsidRPr="00030B58" w:rsidP="00BC67F6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57FAABA6" w14:textId="155346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 xml:space="preserve">Objekta nosaukums: </w:t>
            </w:r>
            <w:r w:rsidRPr="00030B58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4AA8CFA8" w14:textId="2EF239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>Objekta adrese:</w:t>
            </w:r>
            <w:r w:rsidRPr="00030B58">
              <w:rPr>
                <w:sz w:val="24"/>
                <w:lang w:val="lv-LV"/>
              </w:rPr>
              <w:t xml:space="preserve"> </w:t>
            </w:r>
            <w:r w:rsidRPr="00030B58" w:rsidR="004E6C87">
              <w:rPr>
                <w:sz w:val="24"/>
                <w:lang w:val="lv-LV"/>
              </w:rPr>
              <w:t xml:space="preserve">Atpūtas komplekss </w:t>
            </w:r>
            <w:r w:rsidRPr="00030B58" w:rsidR="003866F1">
              <w:rPr>
                <w:sz w:val="24"/>
                <w:lang w:val="lv-LV"/>
              </w:rPr>
              <w:t>“</w:t>
            </w:r>
            <w:r w:rsidRPr="00030B58" w:rsidR="004E6C87">
              <w:rPr>
                <w:sz w:val="24"/>
                <w:lang w:val="lv-LV"/>
              </w:rPr>
              <w:t>Silmači</w:t>
            </w:r>
            <w:r w:rsidRPr="00030B58" w:rsidR="004E6C87">
              <w:rPr>
                <w:sz w:val="24"/>
                <w:lang w:val="lv-LV"/>
              </w:rPr>
              <w:t>”, Launkalnes pagasts, Smiltenes novads, LV-4718</w:t>
            </w:r>
          </w:p>
        </w:tc>
      </w:tr>
      <w:tr w14:paraId="07BA74EB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4CF2552D" w14:textId="3D5FC9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>Darbības veids:</w:t>
            </w:r>
            <w:r w:rsidRPr="00030B58">
              <w:rPr>
                <w:sz w:val="24"/>
                <w:lang w:val="lv-LV"/>
              </w:rPr>
              <w:t xml:space="preserve"> </w:t>
            </w:r>
            <w:r w:rsidRPr="00030B58" w:rsidR="001D56DF">
              <w:rPr>
                <w:sz w:val="24"/>
                <w:lang w:val="lv-LV"/>
              </w:rPr>
              <w:t xml:space="preserve">Bērnu diennakts </w:t>
            </w:r>
            <w:r w:rsidRPr="00030B58" w:rsidR="006A51EA">
              <w:rPr>
                <w:sz w:val="24"/>
                <w:lang w:val="lv-LV"/>
              </w:rPr>
              <w:t>atvērta</w:t>
            </w:r>
            <w:r w:rsidRPr="00030B58" w:rsidR="001D56DF">
              <w:rPr>
                <w:sz w:val="24"/>
                <w:lang w:val="lv-LV"/>
              </w:rPr>
              <w:t xml:space="preserve"> nometne telpās; norises laiks </w:t>
            </w:r>
            <w:r w:rsidRPr="00030B58" w:rsidR="004F67EB">
              <w:rPr>
                <w:sz w:val="24"/>
                <w:lang w:val="lv-LV"/>
              </w:rPr>
              <w:t>18.06.-22.06</w:t>
            </w:r>
            <w:r w:rsidRPr="00030B58" w:rsidR="003866F1">
              <w:rPr>
                <w:sz w:val="24"/>
                <w:lang w:val="lv-LV"/>
              </w:rPr>
              <w:t>.2023.</w:t>
            </w:r>
            <w:r w:rsidRPr="00030B58" w:rsidR="001D56DF">
              <w:rPr>
                <w:sz w:val="24"/>
                <w:lang w:val="lv-LV"/>
              </w:rPr>
              <w:t xml:space="preserve">; maksimālais bērnu skaits nometnē līdz </w:t>
            </w:r>
            <w:r w:rsidRPr="00030B58" w:rsidR="00180DD2">
              <w:rPr>
                <w:sz w:val="24"/>
                <w:lang w:val="lv-LV"/>
              </w:rPr>
              <w:t>84</w:t>
            </w:r>
          </w:p>
        </w:tc>
      </w:tr>
      <w:tr w14:paraId="5FD88FCB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17241F7C" w14:textId="5C1EA6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>Objekta īpašnieks:</w:t>
            </w:r>
            <w:r w:rsidRPr="00030B58">
              <w:rPr>
                <w:sz w:val="24"/>
                <w:lang w:val="lv-LV"/>
              </w:rPr>
              <w:t xml:space="preserve"> </w:t>
            </w:r>
            <w:r w:rsidRPr="00030B58" w:rsidR="001D56DF">
              <w:rPr>
                <w:sz w:val="24"/>
                <w:lang w:val="lv-LV"/>
              </w:rPr>
              <w:t>Nomet</w:t>
            </w:r>
            <w:r w:rsidRPr="00030B58" w:rsidR="003866F1">
              <w:rPr>
                <w:sz w:val="24"/>
                <w:lang w:val="lv-LV"/>
              </w:rPr>
              <w:t>nes</w:t>
            </w:r>
            <w:r w:rsidRPr="00030B58" w:rsidR="001D56DF">
              <w:rPr>
                <w:sz w:val="24"/>
                <w:lang w:val="lv-LV"/>
              </w:rPr>
              <w:t xml:space="preserve"> organizētājs – </w:t>
            </w:r>
            <w:r w:rsidRPr="00030B58" w:rsidR="006A51EA">
              <w:rPr>
                <w:sz w:val="24"/>
                <w:lang w:val="lv-LV"/>
              </w:rPr>
              <w:t>SIA “</w:t>
            </w:r>
            <w:r w:rsidRPr="00030B58" w:rsidR="004F67EB">
              <w:rPr>
                <w:sz w:val="24"/>
                <w:lang w:val="lv-LV"/>
              </w:rPr>
              <w:t>Tava Vasara</w:t>
            </w:r>
            <w:r w:rsidRPr="00030B58" w:rsidR="006A51EA">
              <w:rPr>
                <w:sz w:val="24"/>
                <w:lang w:val="lv-LV"/>
              </w:rPr>
              <w:t>”</w:t>
            </w:r>
            <w:r w:rsidRPr="00030B58" w:rsidR="004E6C87">
              <w:rPr>
                <w:sz w:val="24"/>
                <w:lang w:val="lv-LV"/>
              </w:rPr>
              <w:t xml:space="preserve">, </w:t>
            </w:r>
            <w:r w:rsidRPr="00030B58" w:rsidR="004E6C87">
              <w:rPr>
                <w:sz w:val="24"/>
                <w:lang w:val="lv-LV"/>
              </w:rPr>
              <w:t>reģ</w:t>
            </w:r>
            <w:r w:rsidRPr="00030B58" w:rsidR="004E6C87">
              <w:rPr>
                <w:sz w:val="24"/>
                <w:lang w:val="lv-LV"/>
              </w:rPr>
              <w:t xml:space="preserve">. Nr. </w:t>
            </w:r>
            <w:r w:rsidRPr="00030B58" w:rsidR="004F67EB">
              <w:rPr>
                <w:sz w:val="24"/>
                <w:lang w:val="lv-LV"/>
              </w:rPr>
              <w:t>40203319077</w:t>
            </w:r>
            <w:r w:rsidRPr="00030B58" w:rsidR="004E6C87">
              <w:rPr>
                <w:sz w:val="24"/>
                <w:lang w:val="lv-LV"/>
              </w:rPr>
              <w:t xml:space="preserve">, </w:t>
            </w:r>
            <w:r w:rsidRPr="00030B58" w:rsidR="004F67EB">
              <w:rPr>
                <w:sz w:val="24"/>
                <w:lang w:val="lv-LV"/>
              </w:rPr>
              <w:t>Tirgus iela 5-100, Iecava</w:t>
            </w:r>
            <w:r w:rsidRPr="00030B58" w:rsidR="00CD6BC5">
              <w:rPr>
                <w:sz w:val="24"/>
                <w:lang w:val="lv-LV"/>
              </w:rPr>
              <w:t>,</w:t>
            </w:r>
            <w:r w:rsidRPr="00030B58" w:rsidR="00180DD2">
              <w:rPr>
                <w:sz w:val="24"/>
                <w:lang w:val="lv-LV"/>
              </w:rPr>
              <w:t xml:space="preserve"> </w:t>
            </w:r>
            <w:r w:rsidRPr="00030B58" w:rsidR="004F67EB">
              <w:rPr>
                <w:sz w:val="24"/>
                <w:lang w:val="lv-LV"/>
              </w:rPr>
              <w:t>Bauskas</w:t>
            </w:r>
            <w:r w:rsidRPr="00030B58" w:rsidR="00180DD2">
              <w:rPr>
                <w:sz w:val="24"/>
                <w:lang w:val="lv-LV"/>
              </w:rPr>
              <w:t xml:space="preserve"> novads</w:t>
            </w:r>
            <w:r w:rsidRPr="00030B58" w:rsidR="004E6C87">
              <w:rPr>
                <w:sz w:val="24"/>
                <w:lang w:val="lv-LV"/>
              </w:rPr>
              <w:t>, LV</w:t>
            </w:r>
            <w:r w:rsidRPr="00030B58" w:rsidR="00030B58">
              <w:rPr>
                <w:sz w:val="24"/>
                <w:lang w:val="lv-LV"/>
              </w:rPr>
              <w:t>-</w:t>
            </w:r>
            <w:r w:rsidRPr="00030B58" w:rsidR="004F67EB">
              <w:rPr>
                <w:sz w:val="24"/>
                <w:lang w:val="lv-LV"/>
              </w:rPr>
              <w:t>3913</w:t>
            </w:r>
            <w:r w:rsidRPr="00030B58" w:rsidR="004E6C87">
              <w:rPr>
                <w:sz w:val="24"/>
                <w:lang w:val="lv-LV"/>
              </w:rPr>
              <w:t>; nomet</w:t>
            </w:r>
            <w:r w:rsidRPr="00030B58" w:rsidR="003866F1">
              <w:rPr>
                <w:sz w:val="24"/>
                <w:lang w:val="lv-LV"/>
              </w:rPr>
              <w:t>nes</w:t>
            </w:r>
            <w:r w:rsidRPr="00030B58" w:rsidR="004E6C87">
              <w:rPr>
                <w:sz w:val="24"/>
                <w:lang w:val="lv-LV"/>
              </w:rPr>
              <w:t xml:space="preserve"> vadītāja – </w:t>
            </w:r>
            <w:r w:rsidRPr="00030B58" w:rsidR="00180DD2">
              <w:rPr>
                <w:sz w:val="24"/>
                <w:lang w:val="lv-LV"/>
              </w:rPr>
              <w:t>Ketija Varkale</w:t>
            </w:r>
            <w:r w:rsidRPr="00030B58" w:rsidR="004E6C87">
              <w:rPr>
                <w:sz w:val="24"/>
                <w:lang w:val="lv-LV"/>
              </w:rPr>
              <w:t xml:space="preserve"> (</w:t>
            </w:r>
            <w:r w:rsidRPr="00030B58" w:rsidR="004E6C87">
              <w:rPr>
                <w:sz w:val="24"/>
                <w:lang w:val="lv-LV"/>
              </w:rPr>
              <w:t>apl</w:t>
            </w:r>
            <w:r w:rsidRPr="00030B58" w:rsidR="004E6C87">
              <w:rPr>
                <w:sz w:val="24"/>
                <w:lang w:val="lv-LV"/>
              </w:rPr>
              <w:t xml:space="preserve">. Nr. </w:t>
            </w:r>
            <w:r w:rsidRPr="00030B58" w:rsidR="00180DD2">
              <w:rPr>
                <w:sz w:val="24"/>
                <w:lang w:val="lv-LV"/>
              </w:rPr>
              <w:t>116-004661</w:t>
            </w:r>
            <w:r w:rsidRPr="00030B58" w:rsidR="004E6C87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12113DFC" w14:textId="7995D2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>Iesniegtie dokumenti</w:t>
            </w:r>
            <w:r w:rsidRPr="00030B58">
              <w:rPr>
                <w:sz w:val="24"/>
                <w:lang w:val="lv-LV"/>
              </w:rPr>
              <w:t xml:space="preserve">: </w:t>
            </w:r>
            <w:r w:rsidRPr="00030B58" w:rsidR="004F67EB">
              <w:rPr>
                <w:sz w:val="24"/>
                <w:lang w:val="lv-LV"/>
              </w:rPr>
              <w:t>15</w:t>
            </w:r>
            <w:r w:rsidRPr="00030B58" w:rsidR="003866F1">
              <w:rPr>
                <w:sz w:val="24"/>
                <w:lang w:val="lv-LV"/>
              </w:rPr>
              <w:t>.05.2023</w:t>
            </w:r>
            <w:r w:rsidRPr="00030B58" w:rsidR="001D56DF">
              <w:rPr>
                <w:sz w:val="24"/>
                <w:lang w:val="lv-LV"/>
              </w:rPr>
              <w:t>. e-iesniegum</w:t>
            </w:r>
            <w:r w:rsidRPr="00030B58" w:rsidR="003866F1">
              <w:rPr>
                <w:sz w:val="24"/>
                <w:lang w:val="lv-LV"/>
              </w:rPr>
              <w:t xml:space="preserve">s </w:t>
            </w:r>
            <w:r w:rsidRPr="00030B58" w:rsidR="001D56DF">
              <w:rPr>
                <w:sz w:val="24"/>
                <w:lang w:val="lv-LV"/>
              </w:rPr>
              <w:t xml:space="preserve">Nr. </w:t>
            </w:r>
            <w:r w:rsidRPr="00030B58" w:rsidR="004F67EB">
              <w:rPr>
                <w:sz w:val="24"/>
                <w:lang w:val="lv-LV"/>
              </w:rPr>
              <w:t>12848</w:t>
            </w:r>
            <w:r w:rsidRPr="00030B58" w:rsidR="001D56DF">
              <w:rPr>
                <w:sz w:val="24"/>
                <w:lang w:val="lv-LV"/>
              </w:rPr>
              <w:t xml:space="preserve"> no nometnes.gov.lv; nomet</w:t>
            </w:r>
            <w:r w:rsidRPr="00030B58" w:rsidR="003866F1">
              <w:rPr>
                <w:sz w:val="24"/>
                <w:lang w:val="lv-LV"/>
              </w:rPr>
              <w:t>nes</w:t>
            </w:r>
            <w:r w:rsidRPr="00030B58" w:rsidR="001D56DF">
              <w:rPr>
                <w:sz w:val="24"/>
                <w:lang w:val="lv-LV"/>
              </w:rPr>
              <w:t xml:space="preserve"> programma</w:t>
            </w:r>
          </w:p>
        </w:tc>
      </w:tr>
      <w:tr w14:paraId="3DD11521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65D880C6" w14:textId="62FC72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>Apsekojums</w:t>
            </w:r>
            <w:r w:rsidRPr="00030B58">
              <w:rPr>
                <w:b/>
                <w:sz w:val="24"/>
                <w:lang w:val="lv-LV"/>
              </w:rPr>
              <w:t xml:space="preserve"> veikts:</w:t>
            </w:r>
            <w:r w:rsidRPr="00030B58">
              <w:rPr>
                <w:sz w:val="24"/>
                <w:lang w:val="lv-LV"/>
              </w:rPr>
              <w:t xml:space="preserve"> </w:t>
            </w:r>
            <w:r w:rsidRPr="00030B58" w:rsidR="003866F1">
              <w:rPr>
                <w:sz w:val="24"/>
                <w:lang w:val="lv-LV"/>
              </w:rPr>
              <w:t>15.05.2023</w:t>
            </w:r>
            <w:r w:rsidRPr="00030B58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19246DBB" w14:textId="3D83CC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>Laboratoriskie un fizikālie mērījumi:</w:t>
            </w:r>
            <w:r w:rsidRPr="00030B58">
              <w:rPr>
                <w:sz w:val="24"/>
                <w:lang w:val="lv-LV"/>
              </w:rPr>
              <w:t xml:space="preserve"> </w:t>
            </w:r>
            <w:r w:rsidRPr="00030B58" w:rsidR="00363A33">
              <w:rPr>
                <w:sz w:val="24"/>
                <w:lang w:val="lv-LV"/>
              </w:rPr>
              <w:t>SIA “Vides audits” laboratorijas dzeramā ūdens testēšanas pārskats Nr. 2023-01.06-23 (01.06.2023.)</w:t>
            </w:r>
          </w:p>
        </w:tc>
      </w:tr>
      <w:tr w14:paraId="02E48C35" w14:textId="77777777" w:rsidTr="00030B5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30B58" w:rsidP="003F3991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030B58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030B58" w:rsidP="003F3991" w14:paraId="21564F65" w14:textId="304D87A0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030B58">
              <w:rPr>
                <w:b/>
                <w:sz w:val="24"/>
                <w:lang w:val="lv-LV"/>
              </w:rPr>
              <w:t xml:space="preserve">Atpūtas komplekss </w:t>
            </w:r>
            <w:r w:rsidRPr="00030B58" w:rsidR="003866F1">
              <w:rPr>
                <w:b/>
                <w:sz w:val="24"/>
                <w:lang w:val="lv-LV"/>
              </w:rPr>
              <w:t>“</w:t>
            </w:r>
            <w:r w:rsidRPr="00030B58">
              <w:rPr>
                <w:b/>
                <w:sz w:val="24"/>
                <w:lang w:val="lv-LV"/>
              </w:rPr>
              <w:t>Silmači</w:t>
            </w:r>
            <w:r w:rsidRPr="00030B58">
              <w:rPr>
                <w:b/>
                <w:sz w:val="24"/>
                <w:lang w:val="lv-LV"/>
              </w:rPr>
              <w:t xml:space="preserve">”, Launkalnes pagastā, Smiltenes novadā </w:t>
            </w:r>
            <w:r w:rsidRPr="00030B58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030B58" w:rsidR="003866F1">
              <w:rPr>
                <w:b/>
                <w:sz w:val="24"/>
                <w:lang w:val="lv-LV"/>
              </w:rPr>
              <w:t>“</w:t>
            </w:r>
            <w:r w:rsidRPr="00030B58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:rsidR="009E47A7" w:rsidRPr="00030B58" w:rsidP="003F3991" w14:paraId="1338BE2D" w14:textId="59F8BF1A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030B58">
              <w:rPr>
                <w:sz w:val="24"/>
                <w:lang w:val="lv-LV"/>
              </w:rPr>
              <w:t xml:space="preserve">Veselības inspekcijas izsniegtais atzinums </w:t>
            </w:r>
            <w:r w:rsidRPr="00030B58" w:rsidR="006A51EA">
              <w:rPr>
                <w:sz w:val="24"/>
                <w:lang w:val="lv-LV"/>
              </w:rPr>
              <w:t>SIA “</w:t>
            </w:r>
            <w:r w:rsidRPr="00030B58" w:rsidR="004F67EB">
              <w:rPr>
                <w:sz w:val="24"/>
                <w:lang w:val="lv-LV"/>
              </w:rPr>
              <w:t>Tava Vasara</w:t>
            </w:r>
            <w:r w:rsidRPr="00030B58" w:rsidR="006A51EA">
              <w:rPr>
                <w:sz w:val="24"/>
                <w:lang w:val="lv-LV"/>
              </w:rPr>
              <w:t>”</w:t>
            </w:r>
            <w:r w:rsidRPr="00030B58">
              <w:rPr>
                <w:sz w:val="24"/>
                <w:lang w:val="lv-LV"/>
              </w:rPr>
              <w:t xml:space="preserve"> ir derīgs vienu gadu, veicot bērnu diennakts nometņu organizēšanu atpūtas kompleksā </w:t>
            </w:r>
            <w:r w:rsidRPr="00030B58" w:rsidR="003866F1">
              <w:rPr>
                <w:sz w:val="24"/>
                <w:lang w:val="lv-LV"/>
              </w:rPr>
              <w:t>“</w:t>
            </w:r>
            <w:r w:rsidRPr="00030B58">
              <w:rPr>
                <w:sz w:val="24"/>
                <w:lang w:val="lv-LV"/>
              </w:rPr>
              <w:t>Silmači</w:t>
            </w:r>
            <w:r w:rsidRPr="00030B58">
              <w:rPr>
                <w:sz w:val="24"/>
                <w:lang w:val="lv-LV"/>
              </w:rPr>
              <w:t>”, Launkalnes pagastā, Smiltenes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030B58" w:rsidP="009E47A7" w14:paraId="14E38827" w14:textId="601D07BB">
      <w:pPr>
        <w:jc w:val="both"/>
        <w:rPr>
          <w:sz w:val="24"/>
          <w:lang w:val="lv-LV"/>
        </w:rPr>
      </w:pPr>
      <w:r w:rsidRPr="00030B58">
        <w:rPr>
          <w:sz w:val="24"/>
          <w:lang w:val="lv-LV"/>
        </w:rPr>
        <w:t>Pielikumā: (</w:t>
      </w:r>
      <w:r w:rsidRPr="00030B58" w:rsidR="00363A33">
        <w:rPr>
          <w:sz w:val="24"/>
          <w:lang w:val="lv-LV"/>
        </w:rPr>
        <w:t>06.06</w:t>
      </w:r>
      <w:r w:rsidRPr="00030B58" w:rsidR="001D56DF">
        <w:rPr>
          <w:sz w:val="24"/>
          <w:lang w:val="lv-LV"/>
        </w:rPr>
        <w:t>.202</w:t>
      </w:r>
      <w:r w:rsidRPr="00030B58" w:rsidR="003866F1">
        <w:rPr>
          <w:sz w:val="24"/>
          <w:lang w:val="lv-LV"/>
        </w:rPr>
        <w:t>3</w:t>
      </w:r>
      <w:r w:rsidRPr="00030B58" w:rsidR="001D56DF">
        <w:rPr>
          <w:sz w:val="24"/>
          <w:lang w:val="lv-LV"/>
        </w:rPr>
        <w:t>.</w:t>
      </w:r>
      <w:r w:rsidRPr="00030B58">
        <w:rPr>
          <w:sz w:val="24"/>
          <w:lang w:val="lv-LV"/>
        </w:rPr>
        <w:t xml:space="preserve">)  Objekta higiēniskais novērtējums uz </w:t>
      </w:r>
      <w:r w:rsidRPr="00030B58" w:rsidR="001D56DF">
        <w:rPr>
          <w:sz w:val="24"/>
          <w:lang w:val="lv-LV"/>
        </w:rPr>
        <w:t>2</w:t>
      </w:r>
      <w:r w:rsidRPr="00030B58">
        <w:rPr>
          <w:sz w:val="24"/>
          <w:lang w:val="lv-LV"/>
        </w:rPr>
        <w:t xml:space="preserve"> </w:t>
      </w:r>
      <w:r w:rsidRPr="00030B58">
        <w:rPr>
          <w:sz w:val="24"/>
          <w:lang w:val="lv-LV"/>
        </w:rPr>
        <w:t>lp</w:t>
      </w:r>
      <w:r w:rsidRPr="00030B58">
        <w:rPr>
          <w:sz w:val="24"/>
          <w:lang w:val="lv-LV"/>
        </w:rPr>
        <w:t>.</w:t>
      </w:r>
    </w:p>
    <w:p w:rsidR="002B40AB" w:rsidRPr="00030B58" w:rsidP="002B40AB" w14:paraId="77EAEACD" w14:textId="29EA3DF0">
      <w:pPr>
        <w:jc w:val="both"/>
        <w:rPr>
          <w:sz w:val="24"/>
          <w:lang w:val="lv-LV"/>
        </w:rPr>
      </w:pPr>
    </w:p>
    <w:p w:rsidR="003F3991" w:rsidRPr="00030B58" w:rsidP="002B40AB" w14:paraId="1A56DD7B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030B58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030B58" w:rsidP="001D56DF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030B58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030B58" w:rsidP="001D56DF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030B58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030B58" w:rsidP="003F4FB2" w14:paraId="22F3EE01" w14:textId="77777777">
            <w:pPr>
              <w:rPr>
                <w:sz w:val="24"/>
                <w:lang w:val="lv-LV"/>
              </w:rPr>
            </w:pPr>
          </w:p>
          <w:p w:rsidR="00F36CE2" w:rsidRPr="00030B58" w:rsidP="001D56DF" w14:paraId="02FE704A" w14:textId="77777777">
            <w:pPr>
              <w:jc w:val="right"/>
              <w:rPr>
                <w:sz w:val="24"/>
                <w:lang w:val="lv-LV"/>
              </w:rPr>
            </w:pPr>
            <w:r w:rsidRPr="00030B58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030B58" w:rsidP="00F36CE2" w14:paraId="483E7E09" w14:textId="77777777">
      <w:pPr>
        <w:tabs>
          <w:tab w:val="right" w:pos="9072"/>
        </w:tabs>
        <w:rPr>
          <w:sz w:val="24"/>
          <w:lang w:val="lv-LV"/>
        </w:rPr>
      </w:pPr>
    </w:p>
    <w:p w:rsidR="00030B58" w:rsidRPr="00030B58" w:rsidP="00F36CE2" w14:paraId="5724598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030B5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030B58" w:rsidP="003F4FB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030B58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030B58">
              <w:rPr>
                <w:b w:val="0"/>
                <w:sz w:val="20"/>
                <w:szCs w:val="20"/>
              </w:rPr>
              <w:t xml:space="preserve">, </w:t>
            </w:r>
            <w:r w:rsidRPr="00030B58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70384472" w14:textId="77777777" w:rsidTr="00030B58">
        <w:tblPrEx>
          <w:tblW w:w="9356" w:type="dxa"/>
          <w:tblLayout w:type="fixed"/>
          <w:tblLook w:val="04A0"/>
        </w:tblPrEx>
        <w:trPr>
          <w:trHeight w:val="236"/>
        </w:trPr>
        <w:tc>
          <w:tcPr>
            <w:tcW w:w="9356" w:type="dxa"/>
            <w:hideMark/>
          </w:tcPr>
          <w:p w:rsidR="00F36CE2" w:rsidRPr="00030B58" w:rsidP="003F4FB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030B58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030B58" w:rsidP="00DC7539" w14:paraId="39A6ACC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30B5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0B58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F220E"/>
    <w:rsid w:val="00104812"/>
    <w:rsid w:val="00115CB8"/>
    <w:rsid w:val="00117953"/>
    <w:rsid w:val="00120046"/>
    <w:rsid w:val="00170C15"/>
    <w:rsid w:val="0017534B"/>
    <w:rsid w:val="001776A8"/>
    <w:rsid w:val="00180343"/>
    <w:rsid w:val="00180DD2"/>
    <w:rsid w:val="001827B2"/>
    <w:rsid w:val="001849BB"/>
    <w:rsid w:val="00185E48"/>
    <w:rsid w:val="001B33C1"/>
    <w:rsid w:val="001B5085"/>
    <w:rsid w:val="001D56DF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7BDB"/>
    <w:rsid w:val="00363A33"/>
    <w:rsid w:val="003866F1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991"/>
    <w:rsid w:val="003F4FB2"/>
    <w:rsid w:val="0045451E"/>
    <w:rsid w:val="004610E8"/>
    <w:rsid w:val="00465EA4"/>
    <w:rsid w:val="00472C6E"/>
    <w:rsid w:val="004912DE"/>
    <w:rsid w:val="00497829"/>
    <w:rsid w:val="004A0F8D"/>
    <w:rsid w:val="004B1FAC"/>
    <w:rsid w:val="004C4FF2"/>
    <w:rsid w:val="004E6C87"/>
    <w:rsid w:val="004E78A9"/>
    <w:rsid w:val="004F67EB"/>
    <w:rsid w:val="005120DD"/>
    <w:rsid w:val="00513229"/>
    <w:rsid w:val="005514D8"/>
    <w:rsid w:val="00567F04"/>
    <w:rsid w:val="005B6AAB"/>
    <w:rsid w:val="005F2AE5"/>
    <w:rsid w:val="00603BC3"/>
    <w:rsid w:val="00627CC4"/>
    <w:rsid w:val="00652EBB"/>
    <w:rsid w:val="0068137B"/>
    <w:rsid w:val="006A51EA"/>
    <w:rsid w:val="006B163A"/>
    <w:rsid w:val="006B2204"/>
    <w:rsid w:val="006B2F1A"/>
    <w:rsid w:val="006C5001"/>
    <w:rsid w:val="006D43A1"/>
    <w:rsid w:val="006D6ACF"/>
    <w:rsid w:val="006E6A65"/>
    <w:rsid w:val="00702A39"/>
    <w:rsid w:val="00710429"/>
    <w:rsid w:val="007162E0"/>
    <w:rsid w:val="00717118"/>
    <w:rsid w:val="007344A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407F"/>
    <w:rsid w:val="00A51A91"/>
    <w:rsid w:val="00A67C4E"/>
    <w:rsid w:val="00A71A45"/>
    <w:rsid w:val="00A93E38"/>
    <w:rsid w:val="00AA723B"/>
    <w:rsid w:val="00AE06D7"/>
    <w:rsid w:val="00B05992"/>
    <w:rsid w:val="00B42233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6BC5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keca94@tvnet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22</cp:revision>
  <cp:lastPrinted>2010-10-14T10:49:00Z</cp:lastPrinted>
  <dcterms:created xsi:type="dcterms:W3CDTF">2022-01-06T07:53:00Z</dcterms:created>
  <dcterms:modified xsi:type="dcterms:W3CDTF">2023-06-06T07:15:00Z</dcterms:modified>
</cp:coreProperties>
</file>