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11E6D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97F98B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B54B31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CD0A70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4BA4C63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4B67A9B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91407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2E781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5E88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3B4C5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“Tava Vasara”</w:t>
            </w:r>
          </w:p>
        </w:tc>
      </w:tr>
      <w:tr w14:paraId="6DBB0F5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0788F3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1BBA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CF9C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9B64A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C492D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5772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D0F0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40203319077</w:t>
            </w:r>
          </w:p>
        </w:tc>
      </w:tr>
      <w:tr w14:paraId="46ABF4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1622F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C595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1556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E385AB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C848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7FF9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F6C7A" w:rsidP="001F6C7A" w14:paraId="238FBB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Tirgus iela 5 - 100, Iecava, </w:t>
            </w:r>
          </w:p>
          <w:p w:rsidR="00E227D8" w:rsidRPr="005D1C44" w:rsidP="001F6C7A" w14:paraId="5C1860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C7A">
              <w:rPr>
                <w:rFonts w:ascii="Times New Roman" w:hAnsi="Times New Roman"/>
                <w:color w:val="000000"/>
                <w:sz w:val="24"/>
                <w:szCs w:val="24"/>
              </w:rPr>
              <w:t>Bauskas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ads,</w:t>
            </w:r>
            <w:r w:rsidRPr="001F6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LV-3913</w:t>
            </w:r>
          </w:p>
        </w:tc>
      </w:tr>
      <w:tr w14:paraId="15BC76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FDEB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3C0F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3BE4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A2D28A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17DE56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/53</w:t>
      </w:r>
    </w:p>
    <w:p w:rsidR="00C959F6" w:rsidP="00070E23" w14:paraId="45D6DD7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1F6C7A" w:rsidRPr="00762AE8" w:rsidP="001F6C7A" w14:paraId="5EFADC6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0B88921" w14:textId="77777777" w:rsidTr="003D31A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58E6EB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2DF5FB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atpūtas kompleksa „</w:t>
            </w:r>
            <w:r w:rsidRPr="00467E15">
              <w:rPr>
                <w:rFonts w:ascii="Times New Roman" w:hAnsi="Times New Roman" w:cs="Times New Roman"/>
                <w:sz w:val="24"/>
              </w:rPr>
              <w:t>Silmači</w:t>
            </w:r>
            <w:r w:rsidRPr="00467E15"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2C54E903" w14:textId="77777777" w:rsidTr="003D31A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5271A4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6CB6653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67E15">
              <w:rPr>
                <w:rFonts w:ascii="Times New Roman" w:hAnsi="Times New Roman" w:cs="Times New Roman"/>
                <w:sz w:val="24"/>
              </w:rPr>
              <w:t>teritorijā esošās dzīvojamās mājiņas.</w:t>
            </w:r>
          </w:p>
        </w:tc>
      </w:tr>
      <w:tr w14:paraId="1A686A0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F6C7A" w:rsidRPr="00070E23" w:rsidP="003D31A3" w14:paraId="507BD4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398ABC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55A3764" w14:textId="77777777" w:rsidTr="003D31A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32B8D4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77CE6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„</w:t>
            </w:r>
            <w:r w:rsidRPr="00467E15">
              <w:rPr>
                <w:rFonts w:ascii="Times New Roman" w:hAnsi="Times New Roman" w:cs="Times New Roman"/>
                <w:sz w:val="24"/>
              </w:rPr>
              <w:t>Silmači</w:t>
            </w:r>
            <w:r w:rsidRPr="00467E15"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</w:p>
        </w:tc>
      </w:tr>
      <w:tr w14:paraId="3AB616F2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F6C7A" w:rsidRPr="00070E23" w:rsidP="003D31A3" w14:paraId="310BCB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F6C7A" w:rsidRPr="00070E23" w:rsidP="003D31A3" w14:paraId="2C89BA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C65101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769B1A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37426F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SIA “Mežroze IG”</w:t>
            </w:r>
          </w:p>
        </w:tc>
      </w:tr>
      <w:tr w14:paraId="73A0B01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F6C7A" w:rsidRPr="00070E23" w:rsidP="003D31A3" w14:paraId="751E39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2393AE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237BE3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F6C7A" w:rsidRPr="00E227D8" w:rsidP="003D31A3" w14:paraId="769101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33FE26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Reģistrācijas Nr. 444103051730, Rīgas iela 16 b, Smiltene, LV-4729</w:t>
            </w:r>
          </w:p>
        </w:tc>
      </w:tr>
      <w:tr w14:paraId="71BFE7C7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F6C7A" w:rsidRPr="00070E23" w:rsidP="003D31A3" w14:paraId="44547F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789E73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CEF88C5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6A2BB7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DF0556" w14:paraId="2A370CB7" w14:textId="0657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DF0556">
              <w:rPr>
                <w:rFonts w:ascii="Times New Roman" w:hAnsi="Times New Roman" w:cs="Times New Roman"/>
                <w:sz w:val="24"/>
              </w:rPr>
              <w:t xml:space="preserve">Ketijas Varkales </w:t>
            </w:r>
            <w:r w:rsidRPr="00467E15">
              <w:rPr>
                <w:rFonts w:ascii="Times New Roman" w:hAnsi="Times New Roman" w:cs="Times New Roman"/>
                <w:sz w:val="24"/>
              </w:rPr>
              <w:t>(apliecības Nr</w:t>
            </w:r>
            <w:r w:rsidR="00DF0556">
              <w:rPr>
                <w:rFonts w:ascii="Times New Roman" w:hAnsi="Times New Roman" w:cs="Times New Roman"/>
                <w:sz w:val="24"/>
              </w:rPr>
              <w:t>. 116-00461</w:t>
            </w:r>
            <w:bookmarkStart w:id="0" w:name="_GoBack"/>
            <w:bookmarkEnd w:id="0"/>
            <w:r w:rsidRPr="00467E15"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5A9AA20F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2C5EC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675AC" w14:paraId="4A347C8A" w14:textId="63C36627">
            <w:pPr>
              <w:rPr>
                <w:rFonts w:ascii="Times New Roman" w:hAnsi="Times New Roman" w:cs="Times New Roman"/>
                <w:sz w:val="24"/>
              </w:rPr>
            </w:pPr>
            <w:r w:rsidRPr="00467E15">
              <w:rPr>
                <w:rFonts w:ascii="Times New Roman" w:hAnsi="Times New Roman" w:cs="Times New Roman"/>
                <w:sz w:val="24"/>
              </w:rPr>
              <w:t>I</w:t>
            </w:r>
            <w:r w:rsidRPr="00467E15">
              <w:rPr>
                <w:rFonts w:ascii="Times New Roman" w:hAnsi="Times New Roman" w:cs="Times New Roman"/>
                <w:sz w:val="24"/>
              </w:rPr>
              <w:t>esniegum</w:t>
            </w:r>
            <w:r w:rsidR="003675AC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Valsts ugunsdzēsības un glābšanas dienesta Vidzemes reģiona</w:t>
            </w:r>
            <w:r w:rsidR="003675A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 w:rsidR="003675AC">
              <w:rPr>
                <w:rFonts w:ascii="Times New Roman" w:hAnsi="Times New Roman" w:cs="Times New Roman"/>
                <w:sz w:val="24"/>
              </w:rPr>
              <w:t>pārvaldē</w:t>
            </w:r>
          </w:p>
        </w:tc>
      </w:tr>
      <w:tr w14:paraId="6D128DA8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7947F0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467E15" w:rsidP="003D31A3" w14:paraId="57EE53D2" w14:textId="75AD95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 2023. gada 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maijā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 ar Nr. </w:t>
            </w:r>
            <w:r w:rsidRPr="001F6C7A">
              <w:rPr>
                <w:rFonts w:ascii="Times New Roman" w:hAnsi="Times New Roman" w:cs="Times New Roman"/>
                <w:sz w:val="24"/>
              </w:rPr>
              <w:t>22/10-1.4/280</w:t>
            </w:r>
          </w:p>
        </w:tc>
      </w:tr>
      <w:tr w14:paraId="500C38E0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F6C7A" w:rsidRPr="00070E23" w:rsidP="003D31A3" w14:paraId="7BD155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28BF5A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B2A711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7FEED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09925A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 xml:space="preserve"> pakāpe. Atpūtas</w:t>
            </w:r>
          </w:p>
        </w:tc>
      </w:tr>
      <w:tr w14:paraId="2DDBFC69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36C018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02706B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kompleksā esošās dzīvojamās mājiņas aprīkotas ar dūmu detektoriem un nodrošinātas</w:t>
            </w:r>
          </w:p>
        </w:tc>
      </w:tr>
      <w:tr w14:paraId="20947802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6B6F14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467E15" w:rsidP="003D31A3" w14:paraId="1F6C80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ar ugunsdzēsības aparātiem, kā arī izvietoti evakuācijas plāni. Evakuācijas ceļi brīvi un</w:t>
            </w:r>
          </w:p>
        </w:tc>
      </w:tr>
      <w:tr w14:paraId="02F680E5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7ACC9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467E15" w:rsidP="003D31A3" w14:paraId="16ACEC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izejas durvis viegli atveramas no telpu iekšpuses.</w:t>
            </w:r>
          </w:p>
        </w:tc>
      </w:tr>
      <w:tr w14:paraId="4859EB75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F6C7A" w:rsidRPr="00070E23" w:rsidP="003D31A3" w14:paraId="45BB71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42F4E7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ABD8C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3CAABE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7D6383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5D2217A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F6C7A" w:rsidRPr="00070E23" w:rsidP="003D31A3" w14:paraId="74A8CB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0A8EDD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2EDF3A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095B0E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054BF6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b/>
                <w:sz w:val="24"/>
              </w:rPr>
              <w:t xml:space="preserve">Nometne </w:t>
            </w:r>
            <w:r>
              <w:rPr>
                <w:rFonts w:ascii="Times New Roman" w:hAnsi="Times New Roman" w:cs="Times New Roman"/>
                <w:b/>
                <w:sz w:val="24"/>
              </w:rPr>
              <w:t>Street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Warriors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piedzīvojumu nometne 2023 (2)</w:t>
            </w:r>
            <w:r w:rsidRPr="00467E15">
              <w:rPr>
                <w:rFonts w:ascii="Times New Roman" w:hAnsi="Times New Roman" w:cs="Times New Roman"/>
                <w:b/>
                <w:sz w:val="24"/>
              </w:rPr>
              <w:t xml:space="preserve"> „</w:t>
            </w:r>
            <w:r w:rsidRPr="00467E15">
              <w:rPr>
                <w:rFonts w:ascii="Times New Roman" w:hAnsi="Times New Roman" w:cs="Times New Roman"/>
                <w:b/>
                <w:sz w:val="24"/>
              </w:rPr>
              <w:t>Silmači</w:t>
            </w:r>
            <w:r w:rsidRPr="00467E15">
              <w:rPr>
                <w:rFonts w:ascii="Times New Roman" w:hAnsi="Times New Roman" w:cs="Times New Roman"/>
                <w:b/>
                <w:sz w:val="24"/>
              </w:rPr>
              <w:t xml:space="preserve">”, </w:t>
            </w:r>
          </w:p>
        </w:tc>
      </w:tr>
      <w:tr w14:paraId="083027C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7736A2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060851A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7E15">
              <w:rPr>
                <w:rFonts w:ascii="Times New Roman" w:hAnsi="Times New Roman" w:cs="Times New Roman"/>
                <w:b/>
                <w:sz w:val="24"/>
              </w:rPr>
              <w:t xml:space="preserve">Launkalnes pagastā, Smiltenes novadā, LV-4718, atbilst ugunsdrošības </w:t>
            </w:r>
          </w:p>
        </w:tc>
      </w:tr>
      <w:tr w14:paraId="7D4B344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3A7340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728BEE8B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7E15">
              <w:rPr>
                <w:rFonts w:ascii="Times New Roman" w:hAnsi="Times New Roman" w:cs="Times New Roman"/>
                <w:b/>
                <w:sz w:val="24"/>
              </w:rPr>
              <w:t>noteikumu prasībām un var izmantot bērnu nometņu organizēšanai, ievērojot</w:t>
            </w:r>
          </w:p>
        </w:tc>
      </w:tr>
      <w:tr w14:paraId="366BBC57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49220D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467E15" w:rsidP="003D31A3" w14:paraId="3A67AD2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7E15">
              <w:rPr>
                <w:rFonts w:ascii="Times New Roman" w:hAnsi="Times New Roman" w:cs="Times New Roman"/>
                <w:b/>
                <w:sz w:val="24"/>
              </w:rPr>
              <w:t>Latvijas Republikas Ministru kabineta2016.gada 19.aprīļa noteikumu Nr. 238</w:t>
            </w:r>
          </w:p>
        </w:tc>
      </w:tr>
      <w:tr w14:paraId="4D422CE9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5E252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467E15" w:rsidP="003D31A3" w14:paraId="5371BBE5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7E15">
              <w:rPr>
                <w:rFonts w:ascii="Times New Roman" w:hAnsi="Times New Roman" w:cs="Times New Roman"/>
                <w:b/>
                <w:sz w:val="24"/>
              </w:rPr>
              <w:t>„Ugunsdrošības noteikumi” prasības.</w:t>
            </w:r>
          </w:p>
        </w:tc>
      </w:tr>
      <w:tr w14:paraId="1084F0EF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F6C7A" w:rsidRPr="00070E23" w:rsidP="003D31A3" w14:paraId="7EC1D5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6D3B21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95F40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571BA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5B0F14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230FD531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4FC02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19D532F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3AD56457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P="003D31A3" w14:paraId="31726E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0E06ED9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70C2DEE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F6C7A" w:rsidRPr="00070E23" w:rsidP="003D31A3" w14:paraId="277737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238882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EEB303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6C7A" w:rsidRPr="00E227D8" w:rsidP="003D31A3" w14:paraId="394AC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6C7A" w:rsidRPr="00E227D8" w:rsidP="003D31A3" w14:paraId="06133B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719E5621" w14:textId="77777777" w:rsidTr="003D31A3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F6C7A" w:rsidRPr="00070E23" w:rsidP="003D31A3" w14:paraId="225651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F6C7A" w:rsidRPr="00070E23" w:rsidP="003D31A3" w14:paraId="6485872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25B18F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BD981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24F361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51E18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73DBBF9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A2DFC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04560E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706E5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8CDFB7A" w14:textId="77777777" w:rsidTr="003D31A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F6C7A" w:rsidRPr="007D2C05" w:rsidP="003D31A3" w14:paraId="3B4632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1F6C7A" w:rsidRPr="007D2C05" w:rsidP="003D31A3" w14:paraId="0F1EC1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F6C7A" w:rsidRPr="007D2C05" w:rsidP="003D31A3" w14:paraId="29F97C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F6C7A" w:rsidRPr="007D2C05" w:rsidP="003D31A3" w14:paraId="6328C0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F6C7A" w:rsidRPr="007D2C05" w:rsidP="003D31A3" w14:paraId="2D7DA9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Genādijs Vihrovs</w:t>
            </w:r>
          </w:p>
        </w:tc>
      </w:tr>
      <w:tr w14:paraId="4C0F9F2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13562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81AE5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AD6BF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B7879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7C8C3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E58694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0CC0D7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32EF2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F2DFA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1E0B0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3D2B9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A2F64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B0D44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70C5E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096BB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3CE31F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860CC5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48B2C13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5A269710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157E2991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240D509B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2DDA153D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226D9137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6068AC77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2AAD47FE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54AFB14A" w14:textId="77777777">
      <w:pPr>
        <w:rPr>
          <w:rFonts w:ascii="Times New Roman" w:hAnsi="Times New Roman" w:cs="Times New Roman"/>
          <w:sz w:val="24"/>
          <w:szCs w:val="24"/>
        </w:rPr>
      </w:pPr>
    </w:p>
    <w:p w:rsidR="003675AC" w:rsidP="007D2C05" w14:paraId="1F5E82DD" w14:textId="77777777">
      <w:pPr>
        <w:rPr>
          <w:rFonts w:ascii="Times New Roman" w:hAnsi="Times New Roman" w:cs="Times New Roman"/>
          <w:sz w:val="24"/>
          <w:szCs w:val="24"/>
        </w:rPr>
      </w:pPr>
    </w:p>
    <w:p w:rsidR="003675AC" w:rsidP="007D2C05" w14:paraId="07CF2E3B" w14:textId="77777777">
      <w:pPr>
        <w:rPr>
          <w:rFonts w:ascii="Times New Roman" w:hAnsi="Times New Roman" w:cs="Times New Roman"/>
          <w:sz w:val="24"/>
          <w:szCs w:val="24"/>
        </w:rPr>
      </w:pPr>
    </w:p>
    <w:p w:rsidR="003675AC" w:rsidP="007D2C05" w14:paraId="322D4E06" w14:textId="77777777">
      <w:pPr>
        <w:rPr>
          <w:rFonts w:ascii="Times New Roman" w:hAnsi="Times New Roman" w:cs="Times New Roman"/>
          <w:sz w:val="24"/>
          <w:szCs w:val="24"/>
        </w:rPr>
      </w:pPr>
    </w:p>
    <w:p w:rsidR="003675AC" w:rsidP="007D2C05" w14:paraId="0F1705B0" w14:textId="77777777">
      <w:pPr>
        <w:rPr>
          <w:rFonts w:ascii="Times New Roman" w:hAnsi="Times New Roman" w:cs="Times New Roman"/>
          <w:sz w:val="24"/>
          <w:szCs w:val="24"/>
        </w:rPr>
      </w:pPr>
    </w:p>
    <w:p w:rsidR="003675AC" w:rsidP="007D2C05" w14:paraId="0141EBAF" w14:textId="77777777">
      <w:pPr>
        <w:rPr>
          <w:rFonts w:ascii="Times New Roman" w:hAnsi="Times New Roman" w:cs="Times New Roman"/>
          <w:sz w:val="24"/>
          <w:szCs w:val="24"/>
        </w:rPr>
      </w:pPr>
    </w:p>
    <w:p w:rsidR="003675AC" w:rsidP="007D2C05" w14:paraId="3DF7457F" w14:textId="77777777">
      <w:pPr>
        <w:rPr>
          <w:rFonts w:ascii="Times New Roman" w:hAnsi="Times New Roman" w:cs="Times New Roman"/>
          <w:sz w:val="24"/>
          <w:szCs w:val="24"/>
        </w:rPr>
      </w:pPr>
    </w:p>
    <w:p w:rsidR="001F6C7A" w:rsidP="007D2C05" w14:paraId="733151C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61C11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DCD72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DC0AE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077ABB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3810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3774D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3EC940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9238635"/>
      <w:docPartObj>
        <w:docPartGallery w:val="Page Numbers (Top of Page)"/>
        <w:docPartUnique/>
      </w:docPartObj>
    </w:sdtPr>
    <w:sdtContent>
      <w:p w:rsidR="00E227D8" w:rsidRPr="00762AE8" w14:paraId="258D9E0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F055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4F3F8D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8D9B7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4572"/>
    <w:rsid w:val="0015650A"/>
    <w:rsid w:val="001A004B"/>
    <w:rsid w:val="001F39A4"/>
    <w:rsid w:val="001F6C7A"/>
    <w:rsid w:val="0025180B"/>
    <w:rsid w:val="00276E52"/>
    <w:rsid w:val="00281811"/>
    <w:rsid w:val="002D69C2"/>
    <w:rsid w:val="00317542"/>
    <w:rsid w:val="003437F5"/>
    <w:rsid w:val="00346269"/>
    <w:rsid w:val="003675AC"/>
    <w:rsid w:val="003B78D3"/>
    <w:rsid w:val="003C5DA5"/>
    <w:rsid w:val="003D31A3"/>
    <w:rsid w:val="00426EBD"/>
    <w:rsid w:val="00441E69"/>
    <w:rsid w:val="00467E15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A194C"/>
    <w:rsid w:val="007D2C05"/>
    <w:rsid w:val="00884E35"/>
    <w:rsid w:val="00964438"/>
    <w:rsid w:val="0097786E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2716B"/>
    <w:rsid w:val="00D639C2"/>
    <w:rsid w:val="00DB3B2E"/>
    <w:rsid w:val="00DF0556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91EA9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2098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8</cp:revision>
  <dcterms:created xsi:type="dcterms:W3CDTF">2022-04-04T18:02:00Z</dcterms:created>
  <dcterms:modified xsi:type="dcterms:W3CDTF">2023-05-20T08:16:00Z</dcterms:modified>
</cp:coreProperties>
</file>