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71274" w:rsidTr="00D3465C">
        <w:tc>
          <w:tcPr>
            <w:tcW w:w="9356" w:type="dxa"/>
          </w:tcPr>
          <w:p w:rsidR="000C46D0" w:rsidRDefault="006E524A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6E524A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E71274" w:rsidTr="00D3465C">
        <w:tc>
          <w:tcPr>
            <w:tcW w:w="9356" w:type="dxa"/>
          </w:tcPr>
          <w:p w:rsidR="00BC67F6" w:rsidRPr="008A3DA7" w:rsidRDefault="006E524A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7127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E524A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18.04.2023</w:t>
            </w:r>
          </w:p>
        </w:tc>
        <w:tc>
          <w:tcPr>
            <w:tcW w:w="3430" w:type="dxa"/>
            <w:vAlign w:val="bottom"/>
          </w:tcPr>
          <w:p w:rsidR="00A13646" w:rsidRPr="008A3DA7" w:rsidRDefault="006E524A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E524A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2.4.6.-14/142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E71274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RDefault="006E524A" w:rsidP="000D1A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Nodibinājums “Nākotnes attīstības fonds”</w:t>
            </w:r>
          </w:p>
        </w:tc>
      </w:tr>
      <w:tr w:rsidR="00E71274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RDefault="006E524A" w:rsidP="000D1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santa.butane@db.lv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524A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C97FCD">
              <w:rPr>
                <w:sz w:val="24"/>
              </w:rPr>
              <w:t>s</w:t>
            </w:r>
            <w:r w:rsidR="00B41DEA">
              <w:rPr>
                <w:sz w:val="24"/>
              </w:rPr>
              <w:t xml:space="preserve"> „</w:t>
            </w:r>
            <w:r w:rsidR="00C97FCD">
              <w:rPr>
                <w:b/>
                <w:sz w:val="24"/>
              </w:rPr>
              <w:t>Ilustrētā Junioriem vasaras nometne 2023 - 1</w:t>
            </w:r>
            <w:r w:rsidR="00B41DEA">
              <w:rPr>
                <w:sz w:val="24"/>
              </w:rPr>
              <w:t>”</w:t>
            </w:r>
            <w:r w:rsidR="009609C3">
              <w:rPr>
                <w:sz w:val="24"/>
              </w:rPr>
              <w:t xml:space="preserve"> </w:t>
            </w:r>
            <w:r w:rsidR="00C97FCD">
              <w:rPr>
                <w:sz w:val="24"/>
              </w:rPr>
              <w:t>un „</w:t>
            </w:r>
            <w:r w:rsidR="00C97FCD">
              <w:rPr>
                <w:b/>
                <w:sz w:val="24"/>
              </w:rPr>
              <w:t>Ilustrētā Junioriem vasaras nometne 2023 - 2</w:t>
            </w:r>
            <w:r w:rsidR="00C97FCD">
              <w:rPr>
                <w:sz w:val="24"/>
              </w:rPr>
              <w:t>”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524A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6A1116" w:rsidRPr="006A1116">
              <w:rPr>
                <w:sz w:val="24"/>
              </w:rPr>
              <w:t>„</w:t>
            </w:r>
            <w:r w:rsidR="005A5FDE">
              <w:rPr>
                <w:sz w:val="24"/>
              </w:rPr>
              <w:t>Laumas</w:t>
            </w:r>
            <w:r w:rsidR="006A1116">
              <w:rPr>
                <w:sz w:val="24"/>
              </w:rPr>
              <w:t>”</w:t>
            </w:r>
            <w:r w:rsidR="005A5FDE">
              <w:rPr>
                <w:sz w:val="24"/>
              </w:rPr>
              <w:t xml:space="preserve">, </w:t>
            </w:r>
            <w:r w:rsidR="00B153A9">
              <w:rPr>
                <w:sz w:val="24"/>
              </w:rPr>
              <w:t>Īves</w:t>
            </w:r>
            <w:r w:rsidR="009E3B19">
              <w:rPr>
                <w:sz w:val="24"/>
              </w:rPr>
              <w:t xml:space="preserve"> pagasts, Talsu</w:t>
            </w:r>
            <w:r w:rsidR="009E3B19" w:rsidRPr="00227A08">
              <w:rPr>
                <w:sz w:val="24"/>
              </w:rPr>
              <w:t xml:space="preserve"> novads</w:t>
            </w:r>
            <w:r w:rsidR="00B81D79">
              <w:rPr>
                <w:sz w:val="24"/>
              </w:rPr>
              <w:t>, LV - 3261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524A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1B4EDA">
              <w:rPr>
                <w:sz w:val="24"/>
              </w:rPr>
              <w:t>Atvērta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="00A859CA" w:rsidRPr="00B0662E">
              <w:rPr>
                <w:sz w:val="24"/>
              </w:rPr>
              <w:t>nometne</w:t>
            </w:r>
            <w:r w:rsidR="00B256F8">
              <w:rPr>
                <w:sz w:val="24"/>
              </w:rPr>
              <w:t>s</w:t>
            </w:r>
            <w:r w:rsidR="00A859CA" w:rsidRPr="00B0662E">
              <w:rPr>
                <w:sz w:val="24"/>
              </w:rPr>
              <w:t xml:space="preserve"> telpās</w:t>
            </w:r>
            <w:r w:rsidR="001B4EDA">
              <w:rPr>
                <w:sz w:val="24"/>
              </w:rPr>
              <w:t xml:space="preserve"> un ārpus telpām </w:t>
            </w:r>
            <w:r w:rsidR="006A1BCD">
              <w:rPr>
                <w:sz w:val="24"/>
              </w:rPr>
              <w:t xml:space="preserve"> 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6E524A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A81E98">
              <w:rPr>
                <w:sz w:val="24"/>
              </w:rPr>
              <w:t>Nodibinājums “Nākotnes attīstības fonds”,</w:t>
            </w:r>
            <w:r w:rsidR="009A468D">
              <w:rPr>
                <w:rStyle w:val="st"/>
                <w:sz w:val="24"/>
              </w:rPr>
              <w:t xml:space="preserve"> reģ.Nr</w:t>
            </w:r>
            <w:r w:rsidR="009A468D" w:rsidRPr="00A81E98">
              <w:rPr>
                <w:rStyle w:val="st"/>
                <w:sz w:val="24"/>
              </w:rPr>
              <w:t>.</w:t>
            </w:r>
            <w:r w:rsidR="00A81E98" w:rsidRPr="00A81E98">
              <w:rPr>
                <w:rStyle w:val="st"/>
                <w:sz w:val="24"/>
              </w:rPr>
              <w:t>40008246379</w:t>
            </w:r>
            <w:r w:rsidR="005A5FDE">
              <w:rPr>
                <w:rStyle w:val="st"/>
                <w:sz w:val="24"/>
              </w:rPr>
              <w:t xml:space="preserve">, </w:t>
            </w:r>
            <w:proofErr w:type="spellStart"/>
            <w:r w:rsidR="00A81E98" w:rsidRPr="00A81E98">
              <w:rPr>
                <w:rStyle w:val="st"/>
                <w:sz w:val="24"/>
              </w:rPr>
              <w:t>Andrejostas</w:t>
            </w:r>
            <w:proofErr w:type="spellEnd"/>
            <w:r w:rsidR="00A81E98" w:rsidRPr="00A81E98">
              <w:rPr>
                <w:rStyle w:val="st"/>
                <w:sz w:val="24"/>
              </w:rPr>
              <w:t xml:space="preserve"> iela 23,</w:t>
            </w:r>
            <w:r w:rsidR="00A81E98">
              <w:rPr>
                <w:rStyle w:val="st"/>
              </w:rPr>
              <w:t xml:space="preserve"> </w:t>
            </w:r>
            <w:r w:rsidR="005A5FDE">
              <w:rPr>
                <w:rStyle w:val="st"/>
                <w:sz w:val="24"/>
              </w:rPr>
              <w:t xml:space="preserve"> Rīga</w:t>
            </w:r>
            <w:r w:rsidR="00A81E98">
              <w:rPr>
                <w:rStyle w:val="st"/>
                <w:sz w:val="24"/>
              </w:rPr>
              <w:t>,</w:t>
            </w:r>
            <w:r w:rsidR="00A81E98">
              <w:rPr>
                <w:rStyle w:val="st"/>
              </w:rPr>
              <w:t xml:space="preserve"> </w:t>
            </w:r>
            <w:r w:rsidR="00A81E98" w:rsidRPr="00A81E98">
              <w:rPr>
                <w:rStyle w:val="st"/>
                <w:sz w:val="24"/>
              </w:rPr>
              <w:t>LV - 1045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524A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ED62C5">
              <w:rPr>
                <w:sz w:val="24"/>
              </w:rPr>
              <w:t>1</w:t>
            </w:r>
            <w:r w:rsidR="00A81E98">
              <w:rPr>
                <w:sz w:val="24"/>
              </w:rPr>
              <w:t>1</w:t>
            </w:r>
            <w:r w:rsidR="00BB266B">
              <w:rPr>
                <w:sz w:val="24"/>
              </w:rPr>
              <w:t>.0</w:t>
            </w:r>
            <w:r w:rsidR="00A81E98">
              <w:rPr>
                <w:sz w:val="24"/>
              </w:rPr>
              <w:t>4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B256F8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Nr.</w:t>
            </w:r>
            <w:r w:rsidR="00A81E98">
              <w:rPr>
                <w:sz w:val="24"/>
              </w:rPr>
              <w:t>9641</w:t>
            </w:r>
            <w:r w:rsidR="00B256F8">
              <w:rPr>
                <w:sz w:val="24"/>
              </w:rPr>
              <w:t xml:space="preserve"> un Nr.9643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B256F8">
              <w:rPr>
                <w:sz w:val="24"/>
              </w:rPr>
              <w:t>ēm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524A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5A1302" w:rsidRPr="00B0662E">
              <w:rPr>
                <w:sz w:val="24"/>
              </w:rPr>
              <w:t xml:space="preserve">Kurzemes kontroles </w:t>
            </w:r>
            <w:r w:rsidR="00ED62C5">
              <w:rPr>
                <w:sz w:val="24"/>
              </w:rPr>
              <w:t xml:space="preserve"> vides veselības analītiķe Baiba </w:t>
            </w:r>
            <w:proofErr w:type="spellStart"/>
            <w:r w:rsidR="00ED62C5">
              <w:rPr>
                <w:sz w:val="24"/>
              </w:rPr>
              <w:t>Vernere</w:t>
            </w:r>
            <w:proofErr w:type="spellEnd"/>
            <w:r w:rsidR="00A3238A">
              <w:rPr>
                <w:sz w:val="24"/>
              </w:rPr>
              <w:t xml:space="preserve">, </w:t>
            </w:r>
            <w:r w:rsidR="00ED0CEF">
              <w:rPr>
                <w:sz w:val="24"/>
              </w:rPr>
              <w:t>pamatojoties uz 27.02.2023. objektā veikto higiēnisko novērtējumu rezultātiem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E524A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8A25C9" w:rsidRPr="00BF734A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="008A25C9" w:rsidRPr="00BF734A">
              <w:rPr>
                <w:sz w:val="24"/>
              </w:rPr>
              <w:t>dzeramā ūdens testēšanas pārskats</w:t>
            </w:r>
            <w:r w:rsidR="008A25C9" w:rsidRPr="0054024D">
              <w:rPr>
                <w:sz w:val="24"/>
              </w:rPr>
              <w:t xml:space="preserve"> </w:t>
            </w:r>
            <w:r w:rsidR="009E773B" w:rsidRPr="0054024D">
              <w:rPr>
                <w:sz w:val="24"/>
              </w:rPr>
              <w:t>Nr. PV-202</w:t>
            </w:r>
            <w:r w:rsidR="00ED62C5">
              <w:rPr>
                <w:sz w:val="24"/>
              </w:rPr>
              <w:t>3</w:t>
            </w:r>
            <w:r w:rsidR="008A25C9" w:rsidRPr="0054024D">
              <w:rPr>
                <w:sz w:val="24"/>
              </w:rPr>
              <w:t>-P-</w:t>
            </w:r>
            <w:r w:rsidR="00ED62C5">
              <w:rPr>
                <w:sz w:val="24"/>
              </w:rPr>
              <w:t>10900.01</w:t>
            </w:r>
            <w:r w:rsidR="003B2850" w:rsidRPr="0054024D">
              <w:rPr>
                <w:sz w:val="24"/>
              </w:rPr>
              <w:t xml:space="preserve"> no</w:t>
            </w:r>
            <w:r w:rsidR="009E773B" w:rsidRPr="0054024D">
              <w:rPr>
                <w:sz w:val="24"/>
              </w:rPr>
              <w:t xml:space="preserve"> </w:t>
            </w:r>
            <w:r w:rsidR="00ED62C5">
              <w:rPr>
                <w:sz w:val="24"/>
              </w:rPr>
              <w:t>24</w:t>
            </w:r>
            <w:r w:rsidR="009E773B" w:rsidRPr="0054024D">
              <w:rPr>
                <w:sz w:val="24"/>
              </w:rPr>
              <w:t>.0</w:t>
            </w:r>
            <w:r w:rsidR="00221DCB" w:rsidRPr="0054024D">
              <w:rPr>
                <w:sz w:val="24"/>
              </w:rPr>
              <w:t>2</w:t>
            </w:r>
            <w:r w:rsidR="009E773B" w:rsidRPr="0054024D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B16D61" w:rsidRPr="0054024D">
              <w:rPr>
                <w:sz w:val="24"/>
              </w:rPr>
              <w:t>.</w:t>
            </w:r>
          </w:p>
        </w:tc>
      </w:tr>
      <w:tr w:rsidR="00E71274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6E524A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91587" w:rsidRPr="00B0662E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>metne</w:t>
            </w:r>
            <w:r w:rsidR="00B256F8">
              <w:rPr>
                <w:sz w:val="24"/>
              </w:rPr>
              <w:t>s „</w:t>
            </w:r>
            <w:r w:rsidR="00B256F8">
              <w:rPr>
                <w:b/>
                <w:sz w:val="24"/>
              </w:rPr>
              <w:t>Ilustrētā Junioriem vasaras nometne 2023 - 1</w:t>
            </w:r>
            <w:r w:rsidR="00B256F8">
              <w:rPr>
                <w:sz w:val="24"/>
              </w:rPr>
              <w:t>” un „</w:t>
            </w:r>
            <w:r w:rsidR="00B256F8">
              <w:rPr>
                <w:b/>
                <w:sz w:val="24"/>
              </w:rPr>
              <w:t>Ilustrētā Junioriem vasaras nometne 2023 - 2</w:t>
            </w:r>
            <w:r w:rsidR="00B256F8">
              <w:rPr>
                <w:sz w:val="24"/>
              </w:rPr>
              <w:t>”</w:t>
            </w:r>
            <w:r w:rsidR="00591587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B256F8">
              <w:rPr>
                <w:sz w:val="24"/>
              </w:rPr>
              <w:t>23</w:t>
            </w:r>
            <w:r w:rsidR="000F49C7">
              <w:rPr>
                <w:sz w:val="24"/>
              </w:rPr>
              <w:t>.0</w:t>
            </w:r>
            <w:r w:rsidR="00B256F8">
              <w:rPr>
                <w:sz w:val="24"/>
              </w:rPr>
              <w:t>7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B256F8">
              <w:rPr>
                <w:sz w:val="24"/>
              </w:rPr>
              <w:t>29</w:t>
            </w:r>
            <w:r w:rsidR="00C3311E">
              <w:rPr>
                <w:sz w:val="24"/>
              </w:rPr>
              <w:t>.0</w:t>
            </w:r>
            <w:r w:rsidR="00B256F8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B65CA8">
              <w:rPr>
                <w:sz w:val="24"/>
              </w:rPr>
              <w:t xml:space="preserve">, </w:t>
            </w:r>
            <w:r w:rsidR="002F161C">
              <w:rPr>
                <w:sz w:val="24"/>
              </w:rPr>
              <w:t xml:space="preserve"> </w:t>
            </w:r>
            <w:r w:rsidR="00B256F8">
              <w:rPr>
                <w:sz w:val="24"/>
              </w:rPr>
              <w:t xml:space="preserve">un no 30.07.2023. līdz 05.08.2023. </w:t>
            </w:r>
            <w:r w:rsidR="00B65CA8" w:rsidRPr="009F7E27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3D09DE">
              <w:rPr>
                <w:sz w:val="24"/>
              </w:rPr>
              <w:t xml:space="preserve"> (</w:t>
            </w:r>
            <w:r w:rsidR="00474863" w:rsidRPr="00C6089A">
              <w:rPr>
                <w:sz w:val="24"/>
              </w:rPr>
              <w:t>Ministru kabineta 28.</w:t>
            </w:r>
            <w:r w:rsidR="00474863">
              <w:rPr>
                <w:sz w:val="24"/>
              </w:rPr>
              <w:t>09.2021.</w:t>
            </w:r>
            <w:r w:rsidR="00474863" w:rsidRPr="00C6089A">
              <w:rPr>
                <w:sz w:val="24"/>
              </w:rPr>
              <w:t xml:space="preserve"> noteikum</w:t>
            </w:r>
            <w:r w:rsidR="00474863">
              <w:rPr>
                <w:sz w:val="24"/>
              </w:rPr>
              <w:t>i</w:t>
            </w:r>
            <w:r w:rsidR="00474863" w:rsidRPr="00C6089A">
              <w:rPr>
                <w:sz w:val="24"/>
              </w:rPr>
              <w:t xml:space="preserve"> Nr.662 “Epidemioloģiskās drošības pasākumi Covid-19 infekcijas izplatības ierobežošanai”</w:t>
            </w:r>
            <w:r w:rsidR="00F837AA">
              <w:rPr>
                <w:sz w:val="24"/>
              </w:rPr>
              <w:t>)</w:t>
            </w:r>
          </w:p>
          <w:p w:rsidR="008E7690" w:rsidRPr="008E7690" w:rsidRDefault="006E524A" w:rsidP="003D09D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AC1429">
              <w:rPr>
                <w:sz w:val="24"/>
              </w:rPr>
              <w:t xml:space="preserve">(līdz </w:t>
            </w:r>
            <w:r w:rsidR="00B256F8">
              <w:rPr>
                <w:sz w:val="24"/>
              </w:rPr>
              <w:t>1</w:t>
            </w:r>
            <w:r w:rsidR="00310F17">
              <w:rPr>
                <w:sz w:val="24"/>
              </w:rPr>
              <w:t>8</w:t>
            </w:r>
            <w:r w:rsidR="00D04402">
              <w:rPr>
                <w:sz w:val="24"/>
              </w:rPr>
              <w:t>.0</w:t>
            </w:r>
            <w:r w:rsidR="00B256F8">
              <w:rPr>
                <w:sz w:val="24"/>
              </w:rPr>
              <w:t>4</w:t>
            </w:r>
            <w:r w:rsidR="00D04402">
              <w:rPr>
                <w:sz w:val="24"/>
              </w:rPr>
              <w:t>.202</w:t>
            </w:r>
            <w:r w:rsidR="00FE32B2">
              <w:rPr>
                <w:sz w:val="24"/>
              </w:rPr>
              <w:t>4</w:t>
            </w:r>
            <w:r w:rsidR="00FE44D3">
              <w:rPr>
                <w:sz w:val="24"/>
              </w:rPr>
              <w:t>.</w:t>
            </w:r>
            <w:r w:rsidR="00FE44D3" w:rsidRPr="00AC1429">
              <w:rPr>
                <w:sz w:val="24"/>
              </w:rPr>
              <w:t>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B256F8">
              <w:rPr>
                <w:sz w:val="24"/>
              </w:rPr>
              <w:t>Nodibinājuma “Nākotnes attīstības fonds”,</w:t>
            </w:r>
            <w:r w:rsidR="00B256F8">
              <w:rPr>
                <w:rStyle w:val="st"/>
                <w:sz w:val="24"/>
              </w:rPr>
              <w:t xml:space="preserve"> </w:t>
            </w:r>
            <w:r w:rsidR="00814452">
              <w:rPr>
                <w:rStyle w:val="st"/>
                <w:sz w:val="24"/>
              </w:rPr>
              <w:t>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 xml:space="preserve">nometnēm, kas tiks plānotas Atzinumā 2.punktā norādītājā </w:t>
            </w:r>
            <w:r>
              <w:rPr>
                <w:sz w:val="24"/>
              </w:rPr>
              <w:t>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ED62C5">
              <w:rPr>
                <w:sz w:val="24"/>
              </w:rPr>
              <w:t>30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="00FE44D3" w:rsidRPr="00961F04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RDefault="006E524A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B256F8">
        <w:rPr>
          <w:sz w:val="24"/>
        </w:rPr>
        <w:t>1</w:t>
      </w:r>
      <w:r w:rsidR="00310F17">
        <w:rPr>
          <w:sz w:val="24"/>
        </w:rPr>
        <w:t>8</w:t>
      </w:r>
      <w:r w:rsidR="0036604F">
        <w:rPr>
          <w:sz w:val="24"/>
        </w:rPr>
        <w:t>.0</w:t>
      </w:r>
      <w:r w:rsidR="00B256F8">
        <w:rPr>
          <w:sz w:val="24"/>
        </w:rPr>
        <w:t>4</w:t>
      </w:r>
      <w:r w:rsidR="0036604F">
        <w:rPr>
          <w:sz w:val="24"/>
        </w:rPr>
        <w:t>.202</w:t>
      </w:r>
      <w:r w:rsidR="00107E6F">
        <w:rPr>
          <w:sz w:val="24"/>
        </w:rPr>
        <w:t>3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proofErr w:type="spellStart"/>
      <w:r>
        <w:rPr>
          <w:sz w:val="24"/>
        </w:rPr>
        <w:t>lp</w:t>
      </w:r>
      <w:proofErr w:type="spellEnd"/>
      <w:r>
        <w:rPr>
          <w:sz w:val="24"/>
        </w:rPr>
        <w:t>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E71274" w:rsidTr="00D22FE2">
        <w:trPr>
          <w:trHeight w:val="1018"/>
        </w:trPr>
        <w:tc>
          <w:tcPr>
            <w:tcW w:w="6237" w:type="dxa"/>
          </w:tcPr>
          <w:p w:rsidR="008870ED" w:rsidRDefault="006E524A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6E524A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Kurzemes </w:t>
            </w:r>
            <w:r>
              <w:rPr>
                <w:sz w:val="24"/>
              </w:rPr>
              <w:t>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E44D3" w:rsidRDefault="006E524A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RDefault="006E524A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RDefault="006E524A" w:rsidP="00D22FE2">
            <w:pPr>
              <w:rPr>
                <w:sz w:val="24"/>
              </w:rPr>
            </w:pPr>
            <w:r w:rsidRPr="0096241B">
              <w:rPr>
                <w:sz w:val="24"/>
              </w:rPr>
              <w:lastRenderedPageBreak/>
              <w:t xml:space="preserve">                     </w:t>
            </w:r>
          </w:p>
          <w:p w:rsidR="008870ED" w:rsidRDefault="006E524A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RDefault="006E524A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6E524A" w:rsidP="00D22F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</w:t>
            </w:r>
          </w:p>
          <w:p w:rsidR="008870ED" w:rsidRDefault="006E524A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4A" w:rsidRDefault="006E524A">
      <w:r>
        <w:separator/>
      </w:r>
    </w:p>
  </w:endnote>
  <w:endnote w:type="continuationSeparator" w:id="0">
    <w:p w:rsidR="006E524A" w:rsidRDefault="006E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6E524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6E524A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1E" w:rsidRDefault="001F201E" w:rsidP="001F201E">
    <w:pPr>
      <w:pStyle w:val="Footer"/>
      <w:rPr>
        <w:sz w:val="20"/>
      </w:rPr>
    </w:pPr>
  </w:p>
  <w:p w:rsidR="000F1CB7" w:rsidRDefault="006E524A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RDefault="001F201E" w:rsidP="001F201E">
    <w:pPr>
      <w:pStyle w:val="Footer"/>
      <w:rPr>
        <w:sz w:val="20"/>
      </w:rPr>
    </w:pPr>
  </w:p>
  <w:p w:rsidR="0045451E" w:rsidRPr="001F201E" w:rsidRDefault="006E524A" w:rsidP="001F201E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4A" w:rsidRDefault="006E524A">
      <w:r>
        <w:separator/>
      </w:r>
    </w:p>
  </w:footnote>
  <w:footnote w:type="continuationSeparator" w:id="0">
    <w:p w:rsidR="006E524A" w:rsidRDefault="006E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E52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E524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6E524A" w:rsidP="00E77B60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E524A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6E524A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6E524A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0C6940E">
      <w:start w:val="1"/>
      <w:numFmt w:val="decimal"/>
      <w:lvlText w:val="%1."/>
      <w:lvlJc w:val="left"/>
      <w:pPr>
        <w:ind w:left="1429" w:hanging="360"/>
      </w:pPr>
    </w:lvl>
    <w:lvl w:ilvl="1" w:tplc="525874A8" w:tentative="1">
      <w:start w:val="1"/>
      <w:numFmt w:val="lowerLetter"/>
      <w:lvlText w:val="%2."/>
      <w:lvlJc w:val="left"/>
      <w:pPr>
        <w:ind w:left="2149" w:hanging="360"/>
      </w:pPr>
    </w:lvl>
    <w:lvl w:ilvl="2" w:tplc="D3C00C70" w:tentative="1">
      <w:start w:val="1"/>
      <w:numFmt w:val="lowerRoman"/>
      <w:lvlText w:val="%3."/>
      <w:lvlJc w:val="right"/>
      <w:pPr>
        <w:ind w:left="2869" w:hanging="180"/>
      </w:pPr>
    </w:lvl>
    <w:lvl w:ilvl="3" w:tplc="A98A83E4" w:tentative="1">
      <w:start w:val="1"/>
      <w:numFmt w:val="decimal"/>
      <w:lvlText w:val="%4."/>
      <w:lvlJc w:val="left"/>
      <w:pPr>
        <w:ind w:left="3589" w:hanging="360"/>
      </w:pPr>
    </w:lvl>
    <w:lvl w:ilvl="4" w:tplc="28B030B2" w:tentative="1">
      <w:start w:val="1"/>
      <w:numFmt w:val="lowerLetter"/>
      <w:lvlText w:val="%5."/>
      <w:lvlJc w:val="left"/>
      <w:pPr>
        <w:ind w:left="4309" w:hanging="360"/>
      </w:pPr>
    </w:lvl>
    <w:lvl w:ilvl="5" w:tplc="7006F4C4" w:tentative="1">
      <w:start w:val="1"/>
      <w:numFmt w:val="lowerRoman"/>
      <w:lvlText w:val="%6."/>
      <w:lvlJc w:val="right"/>
      <w:pPr>
        <w:ind w:left="5029" w:hanging="180"/>
      </w:pPr>
    </w:lvl>
    <w:lvl w:ilvl="6" w:tplc="BD9A6858" w:tentative="1">
      <w:start w:val="1"/>
      <w:numFmt w:val="decimal"/>
      <w:lvlText w:val="%7."/>
      <w:lvlJc w:val="left"/>
      <w:pPr>
        <w:ind w:left="5749" w:hanging="360"/>
      </w:pPr>
    </w:lvl>
    <w:lvl w:ilvl="7" w:tplc="5BB82410" w:tentative="1">
      <w:start w:val="1"/>
      <w:numFmt w:val="lowerLetter"/>
      <w:lvlText w:val="%8."/>
      <w:lvlJc w:val="left"/>
      <w:pPr>
        <w:ind w:left="6469" w:hanging="360"/>
      </w:pPr>
    </w:lvl>
    <w:lvl w:ilvl="8" w:tplc="FF4CBF7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8A2E7E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65CF55E" w:tentative="1">
      <w:start w:val="1"/>
      <w:numFmt w:val="lowerLetter"/>
      <w:lvlText w:val="%2."/>
      <w:lvlJc w:val="left"/>
      <w:pPr>
        <w:ind w:left="2869" w:hanging="360"/>
      </w:pPr>
    </w:lvl>
    <w:lvl w:ilvl="2" w:tplc="C8C2764C" w:tentative="1">
      <w:start w:val="1"/>
      <w:numFmt w:val="lowerRoman"/>
      <w:lvlText w:val="%3."/>
      <w:lvlJc w:val="right"/>
      <w:pPr>
        <w:ind w:left="3589" w:hanging="180"/>
      </w:pPr>
    </w:lvl>
    <w:lvl w:ilvl="3" w:tplc="C226C5D2" w:tentative="1">
      <w:start w:val="1"/>
      <w:numFmt w:val="decimal"/>
      <w:lvlText w:val="%4."/>
      <w:lvlJc w:val="left"/>
      <w:pPr>
        <w:ind w:left="4309" w:hanging="360"/>
      </w:pPr>
    </w:lvl>
    <w:lvl w:ilvl="4" w:tplc="9BF8FDE8" w:tentative="1">
      <w:start w:val="1"/>
      <w:numFmt w:val="lowerLetter"/>
      <w:lvlText w:val="%5."/>
      <w:lvlJc w:val="left"/>
      <w:pPr>
        <w:ind w:left="5029" w:hanging="360"/>
      </w:pPr>
    </w:lvl>
    <w:lvl w:ilvl="5" w:tplc="63B23F4C" w:tentative="1">
      <w:start w:val="1"/>
      <w:numFmt w:val="lowerRoman"/>
      <w:lvlText w:val="%6."/>
      <w:lvlJc w:val="right"/>
      <w:pPr>
        <w:ind w:left="5749" w:hanging="180"/>
      </w:pPr>
    </w:lvl>
    <w:lvl w:ilvl="6" w:tplc="D954EDE2" w:tentative="1">
      <w:start w:val="1"/>
      <w:numFmt w:val="decimal"/>
      <w:lvlText w:val="%7."/>
      <w:lvlJc w:val="left"/>
      <w:pPr>
        <w:ind w:left="6469" w:hanging="360"/>
      </w:pPr>
    </w:lvl>
    <w:lvl w:ilvl="7" w:tplc="9496DDC8" w:tentative="1">
      <w:start w:val="1"/>
      <w:numFmt w:val="lowerLetter"/>
      <w:lvlText w:val="%8."/>
      <w:lvlJc w:val="left"/>
      <w:pPr>
        <w:ind w:left="7189" w:hanging="360"/>
      </w:pPr>
    </w:lvl>
    <w:lvl w:ilvl="8" w:tplc="BCDCEDA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64ACC96">
      <w:start w:val="1"/>
      <w:numFmt w:val="decimal"/>
      <w:lvlText w:val="%1)"/>
      <w:lvlJc w:val="left"/>
      <w:pPr>
        <w:ind w:left="720" w:hanging="360"/>
      </w:pPr>
    </w:lvl>
    <w:lvl w:ilvl="1" w:tplc="1E98F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EF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45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04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81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CD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8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EF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FE2967A">
      <w:start w:val="1"/>
      <w:numFmt w:val="decimal"/>
      <w:lvlText w:val="%1."/>
      <w:lvlJc w:val="left"/>
      <w:pPr>
        <w:ind w:left="2149" w:hanging="360"/>
      </w:pPr>
    </w:lvl>
    <w:lvl w:ilvl="1" w:tplc="6DEA0B3C" w:tentative="1">
      <w:start w:val="1"/>
      <w:numFmt w:val="lowerLetter"/>
      <w:lvlText w:val="%2."/>
      <w:lvlJc w:val="left"/>
      <w:pPr>
        <w:ind w:left="2869" w:hanging="360"/>
      </w:pPr>
    </w:lvl>
    <w:lvl w:ilvl="2" w:tplc="44D4F92A" w:tentative="1">
      <w:start w:val="1"/>
      <w:numFmt w:val="lowerRoman"/>
      <w:lvlText w:val="%3."/>
      <w:lvlJc w:val="right"/>
      <w:pPr>
        <w:ind w:left="3589" w:hanging="180"/>
      </w:pPr>
    </w:lvl>
    <w:lvl w:ilvl="3" w:tplc="75EC4F1C" w:tentative="1">
      <w:start w:val="1"/>
      <w:numFmt w:val="decimal"/>
      <w:lvlText w:val="%4."/>
      <w:lvlJc w:val="left"/>
      <w:pPr>
        <w:ind w:left="4309" w:hanging="360"/>
      </w:pPr>
    </w:lvl>
    <w:lvl w:ilvl="4" w:tplc="5E7AC342" w:tentative="1">
      <w:start w:val="1"/>
      <w:numFmt w:val="lowerLetter"/>
      <w:lvlText w:val="%5."/>
      <w:lvlJc w:val="left"/>
      <w:pPr>
        <w:ind w:left="5029" w:hanging="360"/>
      </w:pPr>
    </w:lvl>
    <w:lvl w:ilvl="5" w:tplc="40486C90" w:tentative="1">
      <w:start w:val="1"/>
      <w:numFmt w:val="lowerRoman"/>
      <w:lvlText w:val="%6."/>
      <w:lvlJc w:val="right"/>
      <w:pPr>
        <w:ind w:left="5749" w:hanging="180"/>
      </w:pPr>
    </w:lvl>
    <w:lvl w:ilvl="6" w:tplc="6E066B78" w:tentative="1">
      <w:start w:val="1"/>
      <w:numFmt w:val="decimal"/>
      <w:lvlText w:val="%7."/>
      <w:lvlJc w:val="left"/>
      <w:pPr>
        <w:ind w:left="6469" w:hanging="360"/>
      </w:pPr>
    </w:lvl>
    <w:lvl w:ilvl="7" w:tplc="63AC1C88" w:tentative="1">
      <w:start w:val="1"/>
      <w:numFmt w:val="lowerLetter"/>
      <w:lvlText w:val="%8."/>
      <w:lvlJc w:val="left"/>
      <w:pPr>
        <w:ind w:left="7189" w:hanging="360"/>
      </w:pPr>
    </w:lvl>
    <w:lvl w:ilvl="8" w:tplc="D840C82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2614"/>
    <w:rsid w:val="000228BA"/>
    <w:rsid w:val="000238C2"/>
    <w:rsid w:val="000300EB"/>
    <w:rsid w:val="00034B2F"/>
    <w:rsid w:val="00035D24"/>
    <w:rsid w:val="000418D4"/>
    <w:rsid w:val="00042081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D1AF7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339C1"/>
    <w:rsid w:val="001415A7"/>
    <w:rsid w:val="0017077F"/>
    <w:rsid w:val="00170C15"/>
    <w:rsid w:val="00170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0F17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FAC"/>
    <w:rsid w:val="004C4FF2"/>
    <w:rsid w:val="004E7599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2AE5"/>
    <w:rsid w:val="00603BC3"/>
    <w:rsid w:val="00604AD8"/>
    <w:rsid w:val="00606BE6"/>
    <w:rsid w:val="00625A9A"/>
    <w:rsid w:val="00626AD8"/>
    <w:rsid w:val="00627CC4"/>
    <w:rsid w:val="006324F8"/>
    <w:rsid w:val="00637D99"/>
    <w:rsid w:val="00640B76"/>
    <w:rsid w:val="00642FE4"/>
    <w:rsid w:val="00652201"/>
    <w:rsid w:val="00652EBB"/>
    <w:rsid w:val="006549D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1937"/>
    <w:rsid w:val="006C5001"/>
    <w:rsid w:val="006D43A1"/>
    <w:rsid w:val="006D76C6"/>
    <w:rsid w:val="006E3CD8"/>
    <w:rsid w:val="006E524A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359D9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4A1E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3238A"/>
    <w:rsid w:val="00A443FF"/>
    <w:rsid w:val="00A51A91"/>
    <w:rsid w:val="00A526AD"/>
    <w:rsid w:val="00A6680F"/>
    <w:rsid w:val="00A71A45"/>
    <w:rsid w:val="00A81E98"/>
    <w:rsid w:val="00A859CA"/>
    <w:rsid w:val="00A93E38"/>
    <w:rsid w:val="00AB10E2"/>
    <w:rsid w:val="00AB6FBD"/>
    <w:rsid w:val="00AC1429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6F8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1D79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734A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089A"/>
    <w:rsid w:val="00C64494"/>
    <w:rsid w:val="00C70D2F"/>
    <w:rsid w:val="00C7394D"/>
    <w:rsid w:val="00C74711"/>
    <w:rsid w:val="00C81A9E"/>
    <w:rsid w:val="00C83024"/>
    <w:rsid w:val="00C92DCB"/>
    <w:rsid w:val="00C9521A"/>
    <w:rsid w:val="00C96C06"/>
    <w:rsid w:val="00C97FCD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42E7E"/>
    <w:rsid w:val="00E43B7B"/>
    <w:rsid w:val="00E545C8"/>
    <w:rsid w:val="00E5483B"/>
    <w:rsid w:val="00E608D8"/>
    <w:rsid w:val="00E647FD"/>
    <w:rsid w:val="00E65481"/>
    <w:rsid w:val="00E66AC6"/>
    <w:rsid w:val="00E71274"/>
    <w:rsid w:val="00E72432"/>
    <w:rsid w:val="00E77B60"/>
    <w:rsid w:val="00E87060"/>
    <w:rsid w:val="00E90474"/>
    <w:rsid w:val="00E92E95"/>
    <w:rsid w:val="00EB1C80"/>
    <w:rsid w:val="00ED0CEF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1769"/>
    <w:rsid w:val="00F3387E"/>
    <w:rsid w:val="00F40ADD"/>
    <w:rsid w:val="00F63543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2F38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7714-39DB-402B-AD25-8CEFB6C8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Jogita Liepiņa</cp:lastModifiedBy>
  <cp:revision>2</cp:revision>
  <cp:lastPrinted>2010-10-14T10:49:00Z</cp:lastPrinted>
  <dcterms:created xsi:type="dcterms:W3CDTF">2023-05-23T10:53:00Z</dcterms:created>
  <dcterms:modified xsi:type="dcterms:W3CDTF">2023-05-23T10:53:00Z</dcterms:modified>
</cp:coreProperties>
</file>