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E10A4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638C4C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2F1099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6547B1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2041D9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408F15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D9DEE9" w14:textId="77777777" w:rsidTr="006250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250AE" w:rsidRPr="005D1C44" w:rsidP="006250AE" w14:paraId="161F85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250AE" w:rsidRPr="005D1C44" w:rsidP="006250AE" w14:paraId="525169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250AE" w:rsidP="006250AE" w14:paraId="18559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Jelgavas novada pašvaldības </w:t>
            </w:r>
          </w:p>
          <w:p w:rsidR="006250AE" w:rsidRPr="00A47DBC" w:rsidP="006250AE" w14:paraId="2614ED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“Ozolnieku vidusskola”</w:t>
            </w:r>
          </w:p>
        </w:tc>
      </w:tr>
      <w:tr w14:paraId="5126F5A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6250AE" w:rsidRPr="005D1C44" w:rsidP="006250AE" w14:paraId="404954E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250AE" w:rsidRPr="005D1C44" w:rsidP="006250AE" w14:paraId="584B0D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250AE" w:rsidRPr="005D1C44" w:rsidP="006250AE" w14:paraId="526393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02FA3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250AE" w:rsidRPr="00D639C2" w:rsidP="006250AE" w14:paraId="5EA9D7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250AE" w:rsidRPr="005D1C44" w:rsidP="006250AE" w14:paraId="34C354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250AE" w:rsidRPr="005D1C44" w:rsidP="006250AE" w14:paraId="449701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CA03C8">
              <w:rPr>
                <w:rFonts w:ascii="Times New Roman" w:hAnsi="Times New Roman"/>
                <w:color w:val="000000"/>
                <w:sz w:val="24"/>
                <w:szCs w:val="24"/>
              </w:rPr>
              <w:t>40900002422</w:t>
            </w:r>
          </w:p>
        </w:tc>
      </w:tr>
      <w:tr w14:paraId="140C26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250AE" w:rsidRPr="005D1C44" w:rsidP="006250AE" w14:paraId="6EA8D6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250AE" w:rsidRPr="005D1C44" w:rsidP="006250AE" w14:paraId="5E3EEA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250AE" w:rsidP="006250AE" w14:paraId="2EB269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6250AE" w:rsidRPr="005D1C44" w:rsidP="006250AE" w14:paraId="0D9479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65F331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250AE" w:rsidRPr="005D1C44" w:rsidP="006250AE" w14:paraId="3130E1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250AE" w:rsidRPr="005D1C44" w:rsidP="006250AE" w14:paraId="3B59B7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250AE" w:rsidRPr="005D1C44" w:rsidP="006250AE" w14:paraId="7BE6F2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B8">
              <w:rPr>
                <w:rFonts w:ascii="Times New Roman" w:hAnsi="Times New Roman"/>
                <w:color w:val="000000"/>
                <w:sz w:val="24"/>
                <w:szCs w:val="24"/>
              </w:rPr>
              <w:t>Jelgavas iela 35, Ozolnieki, Ozolnieku pag., Jelgavas nov., LV-3018</w:t>
            </w:r>
          </w:p>
        </w:tc>
      </w:tr>
      <w:tr w14:paraId="79C34C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AEDF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B588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531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62B6C9" w14:textId="77777777">
      <w:pPr>
        <w:rPr>
          <w:rFonts w:ascii="Times New Roman" w:hAnsi="Times New Roman" w:cs="Times New Roman"/>
          <w:sz w:val="24"/>
          <w:szCs w:val="24"/>
        </w:rPr>
      </w:pPr>
    </w:p>
    <w:p w:rsidR="006250AE" w:rsidP="00070E23" w14:paraId="6A0B20BF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47F4368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7EDC85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6250AE" w:rsidP="00070E23" w14:paraId="6CEDE8A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50AE" w:rsidP="00070E23" w14:paraId="7E03890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50AE" w:rsidP="00762AE8" w14:paraId="68AC2E6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1242FC32" w14:textId="77777777" w:rsidTr="001A077C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307CF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6E3DCB" w14:paraId="45456510" w14:textId="77966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Ozolnieku vidusskolas </w:t>
            </w:r>
            <w:r w:rsidR="006E3DCB">
              <w:rPr>
                <w:rFonts w:ascii="Times New Roman" w:hAnsi="Times New Roman" w:cs="Times New Roman"/>
                <w:sz w:val="24"/>
                <w:szCs w:val="24"/>
              </w:rPr>
              <w:t xml:space="preserve">skolas ēkas (būve kadastra apzīmējumu </w:t>
            </w:r>
            <w:r w:rsidRPr="006E3DCB" w:rsidR="006E3DCB">
              <w:rPr>
                <w:rFonts w:ascii="Times New Roman" w:hAnsi="Times New Roman" w:cs="Times New Roman"/>
                <w:sz w:val="24"/>
                <w:szCs w:val="24"/>
              </w:rPr>
              <w:t>54660010755003</w:t>
            </w:r>
            <w:r w:rsidR="006E3DCB">
              <w:rPr>
                <w:rFonts w:ascii="Times New Roman" w:hAnsi="Times New Roman" w:cs="Times New Roman"/>
                <w:sz w:val="24"/>
                <w:szCs w:val="24"/>
              </w:rPr>
              <w:t>) telpas</w:t>
            </w:r>
            <w:r w:rsidRPr="00F13776" w:rsidR="006E3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776">
              <w:rPr>
                <w:rFonts w:ascii="Times New Roman" w:hAnsi="Times New Roman" w:cs="Times New Roman"/>
                <w:sz w:val="24"/>
                <w:szCs w:val="24"/>
              </w:rPr>
              <w:t>Nr.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007, </w:t>
            </w:r>
            <w:r w:rsidRPr="00F13776">
              <w:rPr>
                <w:rFonts w:ascii="Times New Roman" w:hAnsi="Times New Roman" w:cs="Times New Roman"/>
                <w:sz w:val="24"/>
                <w:szCs w:val="24"/>
              </w:rPr>
              <w:t>Nr. 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koplietošanas telpas un evakuācijas ceļi (turpmāk –Objekts) </w:t>
            </w:r>
          </w:p>
        </w:tc>
      </w:tr>
      <w:tr w14:paraId="270BA617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2ED1B4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3E037E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22D056" w14:textId="77777777" w:rsidTr="001A077C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04EF8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7415A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28B8">
              <w:rPr>
                <w:rFonts w:ascii="Times New Roman" w:hAnsi="Times New Roman"/>
                <w:color w:val="000000"/>
                <w:sz w:val="24"/>
                <w:szCs w:val="24"/>
              </w:rPr>
              <w:t>Jelgavas iela 35, Ozolnieki, Ozolnieku pag., Jelgavas nov., LV-3018</w:t>
            </w:r>
          </w:p>
        </w:tc>
      </w:tr>
      <w:tr w14:paraId="5BA0493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250AE" w:rsidRPr="00070E23" w:rsidP="001A077C" w14:paraId="3B9F7A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6250AE" w:rsidRPr="00070E23" w:rsidP="001A077C" w14:paraId="702522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2B4415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2F24C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3153E2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049B574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68DFDF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6F9D67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3F0A66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250AE" w:rsidRPr="00E227D8" w:rsidP="001A077C" w14:paraId="566F4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05C3BD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0EDCB6D2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6250AE" w:rsidRPr="00070E23" w:rsidP="001A077C" w14:paraId="2A7ECA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5D3D2C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2E51946F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445E5C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730F5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3776">
              <w:rPr>
                <w:rFonts w:ascii="Times New Roman" w:hAnsi="Times New Roman" w:cs="Times New Roman"/>
                <w:sz w:val="24"/>
              </w:rPr>
              <w:t xml:space="preserve">Jelgavas novada pašvaldības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Ozolnieku vidusskolas  </w:t>
            </w:r>
          </w:p>
        </w:tc>
      </w:tr>
      <w:tr w14:paraId="702DEFF5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P="001A077C" w14:paraId="0AB81F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549195D5" w14:textId="7565B5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24</w:t>
            </w:r>
            <w:r>
              <w:rPr>
                <w:rFonts w:ascii="Times New Roman" w:hAnsi="Times New Roman" w:cs="Times New Roman"/>
                <w:sz w:val="24"/>
              </w:rPr>
              <w:t xml:space="preserve">.maija iesniegums Nr. </w:t>
            </w:r>
            <w:r w:rsidRPr="00F13776">
              <w:rPr>
                <w:rFonts w:ascii="Times New Roman" w:hAnsi="Times New Roman" w:cs="Times New Roman"/>
                <w:sz w:val="24"/>
              </w:rPr>
              <w:t>OZOV/1-16/23/66</w:t>
            </w:r>
          </w:p>
        </w:tc>
      </w:tr>
      <w:tr w14:paraId="6FD7350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2D5B73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285F6C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0077A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2E1B2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62E93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 ar automātisko </w:t>
            </w:r>
          </w:p>
        </w:tc>
      </w:tr>
      <w:tr w14:paraId="77DFAB3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P="001A077C" w14:paraId="57FB9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6918CF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un ugunsdzēsības</w:t>
            </w:r>
          </w:p>
        </w:tc>
      </w:tr>
      <w:tr w14:paraId="4488D48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P="001A077C" w14:paraId="5AB755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P="001A077C" w14:paraId="46584C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B909C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504E4B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66C5CF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5A7AA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P="001A077C" w14:paraId="4EB7F2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6250AE" w:rsidRPr="005C5C3C" w:rsidP="001A077C" w14:paraId="01D74EDD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P="001A077C" w14:paraId="3BF93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0AE" w:rsidP="001A077C" w14:paraId="625CFFA8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Objekts netiek ekspluatēts saskaņā ar būvprojektā paredzētajiem ugunsdr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ošības risinājumiem, bet tieši, noslēgts evakuācijas ceļš no A korpusa galējām kāpnēm caur virtuves telpām, nenodrošinot maksimāli pieļaujamo (30 m) </w:t>
            </w:r>
            <w:r w:rsidRPr="00273A12">
              <w:rPr>
                <w:rFonts w:ascii="Times New Roman" w:hAnsi="Times New Roman"/>
                <w:sz w:val="24"/>
                <w:szCs w:val="24"/>
              </w:rPr>
              <w:t>attālums līdz tuvākajai evakuācijas izejai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0AE" w:rsidP="001A077C" w14:paraId="24C8BA82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Evakuācijai paredzētās </w:t>
            </w:r>
            <w:r w:rsidRPr="008C0AC7">
              <w:rPr>
                <w:rFonts w:ascii="Times New Roman" w:hAnsi="Times New Roman"/>
                <w:sz w:val="24"/>
                <w:szCs w:val="24"/>
              </w:rPr>
              <w:t>durvis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Objekta A korpusa galējām kāpnēm caur virtuvi aizkrautas ar </w:t>
            </w:r>
            <w:r w:rsidRPr="008C0AC7">
              <w:rPr>
                <w:rFonts w:ascii="Times New Roman" w:hAnsi="Times New Roman"/>
                <w:sz w:val="24"/>
                <w:szCs w:val="24"/>
              </w:rPr>
              <w:t>mēb</w:t>
            </w:r>
            <w:r>
              <w:rPr>
                <w:rFonts w:ascii="Times New Roman" w:hAnsi="Times New Roman"/>
                <w:sz w:val="24"/>
                <w:szCs w:val="24"/>
              </w:rPr>
              <w:t>elēm un priekšmetiem;</w:t>
            </w:r>
          </w:p>
          <w:p w:rsidR="006250AE" w:rsidP="001A077C" w14:paraId="43A7C4F9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Vairākās vietās Objekta evakuācijas ceļos ugunsdrošās d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urvis nevar nodrošin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āt pastāvīgi aizvērtā stāvoklī, bet tieši. ugunsdrošajām durvīm nav pieregulēti </w:t>
            </w:r>
            <w:r>
              <w:rPr>
                <w:rFonts w:ascii="Times New Roman" w:hAnsi="Times New Roman"/>
                <w:sz w:val="24"/>
                <w:szCs w:val="24"/>
              </w:rPr>
              <w:t>pašaizvēršanās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mehānismi tā, lai durvju vērtnes aizvērtos;</w:t>
            </w:r>
          </w:p>
          <w:p w:rsidR="006250AE" w:rsidP="001A077C" w14:paraId="163C63B2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Pr="005C5C3C">
              <w:rPr>
                <w:rFonts w:ascii="Times New Roman" w:hAnsi="Times New Roman"/>
                <w:sz w:val="24"/>
                <w:szCs w:val="24"/>
              </w:rPr>
              <w:t>Vairākās vietās Objekta evakuācijas ceļos (gaiteņos) evakuācijas apgaismojuma ierīces (evakuācijas virziena zīmes) netiek uzturēta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lietošanas kārtībā, bet tieši, </w:t>
            </w:r>
            <w:r w:rsidRPr="005C5C3C">
              <w:rPr>
                <w:rFonts w:ascii="Times New Roman" w:hAnsi="Times New Roman"/>
                <w:sz w:val="24"/>
                <w:szCs w:val="24"/>
              </w:rPr>
              <w:t xml:space="preserve">rezerves elektroapgādes elementi nodrošina </w:t>
            </w:r>
            <w:r>
              <w:rPr>
                <w:rFonts w:ascii="Times New Roman" w:hAnsi="Times New Roman"/>
                <w:sz w:val="24"/>
                <w:szCs w:val="24"/>
              </w:rPr>
              <w:t>tīkla darbību vismaz 30 minūtes;</w:t>
            </w:r>
          </w:p>
          <w:p w:rsidR="006250AE" w:rsidRPr="005C5C3C" w:rsidP="001A077C" w14:paraId="25C951F9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Atsevišķās vietās Objekta </w:t>
            </w:r>
            <w:r w:rsidRPr="003344F8">
              <w:rPr>
                <w:rFonts w:ascii="Times New Roman" w:hAnsi="Times New Roman"/>
                <w:sz w:val="24"/>
                <w:szCs w:val="24"/>
              </w:rPr>
              <w:t>evakuācijas plāni nav izvietoti apgaismotās vietās vai izgatavoti no luminiscējošiem materiāliem.</w:t>
            </w:r>
          </w:p>
        </w:tc>
      </w:tr>
      <w:tr w14:paraId="08E9E2A2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252101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7E4A71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ABA77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0FA80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3C6BB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prasībām, bet nav aizliegta tā ekspluatācija.</w:t>
            </w:r>
          </w:p>
        </w:tc>
      </w:tr>
      <w:tr w14:paraId="7344BCF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3043A2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2DBAD3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F4DBDA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2F132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0DB11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7D4EA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15A323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2E8ED4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A76E4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0AE" w:rsidRPr="00E227D8" w:rsidP="001A077C" w14:paraId="3A3E9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6250AE" w:rsidRPr="00E227D8" w:rsidP="001A077C" w14:paraId="0D52E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AAA14D8" w14:textId="77777777" w:rsidTr="001A077C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6250AE" w:rsidRPr="00070E23" w:rsidP="001A077C" w14:paraId="723D6C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6250AE" w:rsidRPr="00070E23" w:rsidP="001A077C" w14:paraId="397D657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250AE" w:rsidP="006250AE" w14:paraId="09EE660F" w14:textId="77777777">
      <w:pPr>
        <w:spacing w:after="0"/>
        <w:rPr>
          <w:rFonts w:ascii="Times New Roman" w:hAnsi="Times New Roman" w:cs="Times New Roman"/>
          <w:sz w:val="24"/>
        </w:rPr>
      </w:pPr>
    </w:p>
    <w:p w:rsidR="00E227D8" w:rsidP="00762AE8" w14:paraId="19CDFAC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E1AA06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8754E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7D6EE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18D1B7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2D22B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7156E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A9A002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28DBB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6250AE" w:rsidP="00B245E2" w14:paraId="3104B634" w14:textId="777777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250AE">
              <w:rPr>
                <w:rFonts w:ascii="Times New Roman" w:hAnsi="Times New Roman" w:cs="Times New Roman"/>
                <w:sz w:val="23"/>
                <w:szCs w:val="23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CCEC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D4F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EADD0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250AE" w14:paraId="6D378C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36DBCA5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580F3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F883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EC766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B25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DFDA6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8EEFB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22BE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FDE6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6250AE" w14:paraId="16F6E45A" w14:textId="5DB28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01.06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hyperlink r:id="rId6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ozolniekuvsk@jelgavasnovads.lv</w:t>
              </w:r>
            </w:hyperlink>
            <w:r w:rsidRPr="00DE6EA9" w:rsidR="00DE6EA9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un</w:t>
            </w:r>
            <w:r w:rsidRPr="00DE6EA9" w:rsidR="00DE6EA9">
              <w:rPr>
                <w:rStyle w:val="Hyperlink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E6EA9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</w:rPr>
              <w:t>nometnes@visc.gov.lv</w:t>
            </w:r>
          </w:p>
        </w:tc>
        <w:tc>
          <w:tcPr>
            <w:tcW w:w="284" w:type="dxa"/>
            <w:vAlign w:val="bottom"/>
          </w:tcPr>
          <w:p w:rsidR="007D2C05" w:rsidP="007D2C05" w14:paraId="18A312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30605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64CDE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F863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AF842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124C9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53B70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5411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37407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AB1D4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320CB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C3E9D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B3499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3970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9283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1C11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34138569"/>
      <w:docPartObj>
        <w:docPartGallery w:val="Page Numbers (Top of Page)"/>
        <w:docPartUnique/>
      </w:docPartObj>
    </w:sdtPr>
    <w:sdtContent>
      <w:p w:rsidR="00E227D8" w:rsidRPr="00762AE8" w14:paraId="6F88CF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6E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845D6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95A7C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A077C"/>
    <w:rsid w:val="001F39A4"/>
    <w:rsid w:val="0025180B"/>
    <w:rsid w:val="002728B8"/>
    <w:rsid w:val="00273A12"/>
    <w:rsid w:val="00276E52"/>
    <w:rsid w:val="00281811"/>
    <w:rsid w:val="002A02AD"/>
    <w:rsid w:val="002D69C2"/>
    <w:rsid w:val="00317542"/>
    <w:rsid w:val="003344F8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4F2185"/>
    <w:rsid w:val="005911CD"/>
    <w:rsid w:val="00594CE4"/>
    <w:rsid w:val="00595E0E"/>
    <w:rsid w:val="005C1334"/>
    <w:rsid w:val="005C5C3C"/>
    <w:rsid w:val="005D1C44"/>
    <w:rsid w:val="005D635A"/>
    <w:rsid w:val="006250AE"/>
    <w:rsid w:val="00635786"/>
    <w:rsid w:val="006B0B28"/>
    <w:rsid w:val="006E3DCB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0AC7"/>
    <w:rsid w:val="00932E98"/>
    <w:rsid w:val="00964438"/>
    <w:rsid w:val="0097786E"/>
    <w:rsid w:val="009C1D1D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5539A"/>
    <w:rsid w:val="00B57E30"/>
    <w:rsid w:val="00B60EAD"/>
    <w:rsid w:val="00B97A08"/>
    <w:rsid w:val="00C33E3A"/>
    <w:rsid w:val="00C51BBF"/>
    <w:rsid w:val="00C522E2"/>
    <w:rsid w:val="00C946FD"/>
    <w:rsid w:val="00C959F6"/>
    <w:rsid w:val="00CA03C8"/>
    <w:rsid w:val="00CA6059"/>
    <w:rsid w:val="00CB3357"/>
    <w:rsid w:val="00D639C2"/>
    <w:rsid w:val="00DB3B2E"/>
    <w:rsid w:val="00DC57DD"/>
    <w:rsid w:val="00DE6EA9"/>
    <w:rsid w:val="00E0387C"/>
    <w:rsid w:val="00E227D8"/>
    <w:rsid w:val="00E53770"/>
    <w:rsid w:val="00E60393"/>
    <w:rsid w:val="00F13776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37CD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ozolniekuvsk@jelgavasnovads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9</cp:revision>
  <dcterms:created xsi:type="dcterms:W3CDTF">2022-04-04T18:02:00Z</dcterms:created>
  <dcterms:modified xsi:type="dcterms:W3CDTF">2023-06-01T16:58:00Z</dcterms:modified>
</cp:coreProperties>
</file>