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18ADAA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“Pierīgas Partnerība”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62F182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0A3EEB">
              <w:rPr>
                <w:rFonts w:ascii="Times New Roman" w:hAnsi="Times New Roman"/>
                <w:color w:val="000000"/>
                <w:sz w:val="24"/>
                <w:szCs w:val="24"/>
              </w:rPr>
              <w:t>40008146170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66A8A4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612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Mazcenu aleja 33/3, Jaunmārupe, Mārupes novads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/59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A79CE" w14:paraId="3F05F6A2" w14:textId="4F8D9E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3EEB">
              <w:rPr>
                <w:rFonts w:ascii="Times New Roman" w:hAnsi="Times New Roman" w:cs="Times New Roman"/>
                <w:sz w:val="24"/>
              </w:rPr>
              <w:t xml:space="preserve">Bērnu dienas piedzīvojumu nometnei “Vasaras virpulis” paredzētā telpa Babītes vidusskolas multifunkcionālā zāle (turpmāk – </w:t>
            </w:r>
            <w:r w:rsidR="009A79CE">
              <w:rPr>
                <w:rFonts w:ascii="Times New Roman" w:hAnsi="Times New Roman" w:cs="Times New Roman"/>
                <w:sz w:val="24"/>
              </w:rPr>
              <w:t>Objekts</w:t>
            </w:r>
            <w:r w:rsidR="000A3EEB"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0574D" w14:paraId="3F05F6A8" w14:textId="4A444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620AA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6129" w:rsidR="00620AA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Jūrmalas iela 17, Piņķi, Babītes pagasts, Mārupes novads</w:t>
            </w:r>
            <w:r w:rsidR="0078465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0574D" w14:paraId="3F05F6AE" w14:textId="077130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784653">
              <w:rPr>
                <w:rFonts w:ascii="Times New Roman" w:hAnsi="Times New Roman" w:cs="Times New Roman"/>
                <w:sz w:val="24"/>
              </w:rPr>
              <w:t xml:space="preserve"> Mārupes novada pašvaldība, Reģ.Nr.</w:t>
            </w:r>
            <w:r w:rsidRPr="00784653" w:rsidR="00784653">
              <w:rPr>
                <w:rFonts w:ascii="Times New Roman" w:hAnsi="Times New Roman" w:cs="Times New Roman"/>
                <w:sz w:val="24"/>
              </w:rPr>
              <w:t>90000012827</w:t>
            </w:r>
            <w:r w:rsidR="00784653">
              <w:rPr>
                <w:rFonts w:ascii="Times New Roman" w:hAnsi="Times New Roman" w:cs="Times New Roman"/>
                <w:sz w:val="24"/>
              </w:rPr>
              <w:t>, Daugavas iela 29,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0574D" w14:paraId="3F05F6B4" w14:textId="37714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Mārupe, Mārupes novads, LV-2167.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0574D" w14:paraId="3F05F6BA" w14:textId="008A8D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C1351E">
              <w:rPr>
                <w:rFonts w:ascii="Times New Roman" w:hAnsi="Times New Roman" w:cs="Times New Roman"/>
                <w:sz w:val="24"/>
              </w:rPr>
              <w:t xml:space="preserve"> Jolantas Ivanovas 2023. gada 24. marta iesniegums </w:t>
            </w:r>
            <w:r w:rsidR="00C1351E">
              <w:rPr>
                <w:rFonts w:ascii="Times New Roman" w:hAnsi="Times New Roman" w:cs="Times New Roman"/>
                <w:sz w:val="24"/>
              </w:rPr>
              <w:t>Nr.b</w:t>
            </w:r>
            <w:r w:rsidR="00C1351E">
              <w:rPr>
                <w:rFonts w:ascii="Times New Roman" w:hAnsi="Times New Roman" w:cs="Times New Roman"/>
                <w:sz w:val="24"/>
              </w:rPr>
              <w:t xml:space="preserve">/n.  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0574D" w:rsidRPr="00E227D8" w:rsidP="0070574D" w14:paraId="3F05F6C0" w14:textId="7A286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Izglītības iestādes ēka, telpas aprīkotas ar automātisko ugunsgrēka atklāšanas un trauksmes signalizācijas sistēmu, automātisko ugunsgrēka balss izziņošanas sistēmu un iekšējo ugunsdzēsības ūdensapgādi.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9C7E8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2CBA" w14:paraId="529479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2CBA" w:rsidRPr="00E227D8" w:rsidP="001D2CBA" w14:paraId="25063264" w14:textId="37C81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Objekta 2022. gada 28. marta elektroinstalācijas </w:t>
            </w:r>
            <w:r w:rsidRPr="003E6DAD">
              <w:rPr>
                <w:rFonts w:ascii="Times New Roman" w:hAnsi="Times New Roman"/>
                <w:sz w:val="24"/>
                <w:szCs w:val="24"/>
              </w:rPr>
              <w:t>(tai skaitā zemējuma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 zibensaizsardzības ierīces) pārbaudes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rezultātu akts Nr.2-22-26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nav noformēts atbilstoši </w:t>
            </w:r>
            <w:r w:rsidRPr="003B6E55">
              <w:rPr>
                <w:rFonts w:ascii="Times New Roman" w:hAnsi="Times New Roman"/>
                <w:color w:val="000000"/>
                <w:sz w:val="24"/>
                <w:szCs w:val="24"/>
              </w:rPr>
              <w:t>Ministru kabineta 2016.gada 19.aprīļa noteikumu Nr.238 “Ugunsdrošības noteikumi” (turpm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āk – Ugunsdrošības noteikumi) 6. pielikumam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(Ugunsdrošības noteikumu 57. punkts).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4BEC64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2CBA" w14:paraId="1AF10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2CBA" w:rsidP="001D2CBA" w14:paraId="2C4771FB" w14:textId="0050F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Objekta 2022. gada 28. marta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akts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>par elektroinstalācijas kontaktu savienojumu kvalitātes pārbaudi ar termokameru nav noformēts atbilstoši Ugu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nsdrošības noteikumu 7.pielikumam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(Ugunsdrošības noteikumu 58. punkts).</w:t>
            </w:r>
          </w:p>
        </w:tc>
      </w:tr>
      <w:tr w14:paraId="0DE608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D2CBA" w14:paraId="54A294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D2CBA" w:rsidP="001D2CBA" w14:paraId="7C316469" w14:textId="1D5D8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>Objekta ugunsdrošības instrukci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jā nav norādīta informācija par automātisko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 ugunsgrēka izziņošanas sistēmu (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>Ugunsdrošī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bas noteikumu 180.1.2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>. apakšpunkts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1B763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875C2" w14:paraId="3F05F6CC" w14:textId="5C83D7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AC299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D2CBA">
              <w:rPr>
                <w:rFonts w:ascii="Times New Roman" w:hAnsi="Times New Roman" w:cs="Times New Roman"/>
                <w:b/>
                <w:sz w:val="24"/>
              </w:rPr>
              <w:t xml:space="preserve">Objektā ir konstatēti Ugunsdrošības noteikumu prasību pārkāpumi, kuri neaizliedz </w:t>
            </w:r>
            <w:r w:rsidR="00F875C2">
              <w:rPr>
                <w:rFonts w:ascii="Times New Roman" w:hAnsi="Times New Roman" w:cs="Times New Roman"/>
                <w:b/>
                <w:sz w:val="24"/>
              </w:rPr>
              <w:t>izmantot</w:t>
            </w:r>
            <w:r w:rsidR="001D2CBA">
              <w:rPr>
                <w:rFonts w:ascii="Times New Roman" w:hAnsi="Times New Roman" w:cs="Times New Roman"/>
                <w:b/>
                <w:sz w:val="24"/>
              </w:rPr>
              <w:t xml:space="preserve"> telpas</w:t>
            </w:r>
            <w:r w:rsidR="00F875C2">
              <w:rPr>
                <w:rFonts w:ascii="Times New Roman" w:hAnsi="Times New Roman" w:cs="Times New Roman"/>
                <w:b/>
                <w:sz w:val="24"/>
              </w:rPr>
              <w:t xml:space="preserve"> nometnes vajadzībām</w:t>
            </w:r>
            <w:r w:rsidR="001D2CBA">
              <w:rPr>
                <w:rFonts w:ascii="Times New Roman" w:hAnsi="Times New Roman" w:cs="Times New Roman"/>
                <w:b/>
                <w:sz w:val="24"/>
              </w:rPr>
              <w:t xml:space="preserve">. Izsniegts </w:t>
            </w:r>
            <w:r w:rsidRPr="00442AB0" w:rsidR="001D2C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Valsts ugunsdzēsības un glābšanas dienesta Rīgas reģiona </w:t>
            </w:r>
            <w:r w:rsidRPr="001D2CBA" w:rsidR="001D2CB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pārvaldes</w:t>
            </w:r>
            <w:r w:rsidRPr="001D2CBA" w:rsidR="001D2CB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B3326">
              <w:rPr>
                <w:rFonts w:ascii="Times New Roman" w:hAnsi="Times New Roman" w:cs="Times New Roman"/>
                <w:b/>
                <w:sz w:val="24"/>
              </w:rPr>
              <w:t>2023. gada 13. aprīļa</w:t>
            </w:r>
            <w:r w:rsidR="001D2CBA">
              <w:rPr>
                <w:rFonts w:ascii="Times New Roman" w:hAnsi="Times New Roman" w:cs="Times New Roman"/>
                <w:b/>
                <w:sz w:val="24"/>
              </w:rPr>
              <w:t xml:space="preserve"> Pārbaudes akts ar konstatētajiem ugunsdrošības noteikumu pārkāpumiem un to novēršanas termiņiem.</w:t>
            </w:r>
            <w:bookmarkStart w:id="0" w:name="_GoBack"/>
            <w:bookmarkEnd w:id="0"/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p w:rsidR="00F5732B" w14:paraId="60CBF3D0" w14:textId="77777777">
      <w:r>
        <w:br w:type="page"/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D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2B97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6B515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F5732B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F57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73E" w:rsidR="00F5732B">
              <w:rPr>
                <w:rFonts w:ascii="Times New Roman" w:hAnsi="Times New Roman" w:cs="Times New Roman"/>
                <w:sz w:val="24"/>
                <w:szCs w:val="24"/>
              </w:rPr>
              <w:t xml:space="preserve">1.septembra noteikumu Nr. </w:t>
            </w:r>
            <w:r w:rsidR="00F5732B">
              <w:rPr>
                <w:rFonts w:ascii="Times New Roman" w:hAnsi="Times New Roman" w:cs="Times New Roman"/>
                <w:sz w:val="24"/>
                <w:szCs w:val="24"/>
              </w:rPr>
              <w:t xml:space="preserve">981 “Bērnu </w:t>
            </w:r>
            <w:r w:rsidRPr="00A8573E" w:rsidR="00F5732B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 w:rsidR="00F573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5FCA9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F5732B"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F5732B" w:rsidP="00F5732B" w14:paraId="0AE417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</w:p>
          <w:p w:rsidR="00B245E2" w:rsidRPr="007D2C05" w:rsidP="00F5732B" w14:paraId="3F05F6E5" w14:textId="6B56B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50E2F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Kristaps Možeiks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3193A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Elektroniski parakstīts, nosūtīts uz epastu </w:t>
            </w:r>
            <w:r w:rsidRPr="00EF0C32" w:rsidR="00EF0C32">
              <w:rPr>
                <w:rFonts w:ascii="Times New Roman" w:hAnsi="Times New Roman"/>
                <w:color w:val="000000"/>
                <w:sz w:val="24"/>
                <w:szCs w:val="24"/>
              </w:rPr>
              <w:t>jolanta-ivanova@inbox.lv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4"/>
      <w:foot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48262438"/>
      <w:docPartObj>
        <w:docPartGallery w:val="Page Numbers (Top of Page)"/>
        <w:docPartUnique/>
      </w:docPartObj>
    </w:sdtPr>
    <w:sdtContent>
      <w:p w:rsidR="00E227D8" w:rsidRPr="00762AE8" w14:paraId="3F05F704" w14:textId="6344F82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B332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289C"/>
    <w:rsid w:val="000A3EEB"/>
    <w:rsid w:val="000D3E6E"/>
    <w:rsid w:val="00124D71"/>
    <w:rsid w:val="00130CCD"/>
    <w:rsid w:val="0015650A"/>
    <w:rsid w:val="001B7631"/>
    <w:rsid w:val="001D2CBA"/>
    <w:rsid w:val="00260584"/>
    <w:rsid w:val="00276129"/>
    <w:rsid w:val="00281811"/>
    <w:rsid w:val="003437F5"/>
    <w:rsid w:val="00346269"/>
    <w:rsid w:val="00387C99"/>
    <w:rsid w:val="00390F52"/>
    <w:rsid w:val="003B3326"/>
    <w:rsid w:val="003B6E55"/>
    <w:rsid w:val="003B78D3"/>
    <w:rsid w:val="003E6DAD"/>
    <w:rsid w:val="00426EBD"/>
    <w:rsid w:val="00441E69"/>
    <w:rsid w:val="00442AB0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20AA6"/>
    <w:rsid w:val="00635786"/>
    <w:rsid w:val="0070574D"/>
    <w:rsid w:val="00736BC1"/>
    <w:rsid w:val="00762AE8"/>
    <w:rsid w:val="007665C9"/>
    <w:rsid w:val="00784653"/>
    <w:rsid w:val="00794977"/>
    <w:rsid w:val="00794DFA"/>
    <w:rsid w:val="007D2C05"/>
    <w:rsid w:val="00865A5D"/>
    <w:rsid w:val="00884E35"/>
    <w:rsid w:val="008866CD"/>
    <w:rsid w:val="00964438"/>
    <w:rsid w:val="0097786E"/>
    <w:rsid w:val="009A79CE"/>
    <w:rsid w:val="00A025C5"/>
    <w:rsid w:val="00A24FDC"/>
    <w:rsid w:val="00A47DBC"/>
    <w:rsid w:val="00A5100D"/>
    <w:rsid w:val="00A8573E"/>
    <w:rsid w:val="00AC2999"/>
    <w:rsid w:val="00B00630"/>
    <w:rsid w:val="00B245E2"/>
    <w:rsid w:val="00B42A8D"/>
    <w:rsid w:val="00B53A6F"/>
    <w:rsid w:val="00B60EAD"/>
    <w:rsid w:val="00B65938"/>
    <w:rsid w:val="00B97A08"/>
    <w:rsid w:val="00C07822"/>
    <w:rsid w:val="00C1351E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EF0C32"/>
    <w:rsid w:val="00EF6265"/>
    <w:rsid w:val="00F5732B"/>
    <w:rsid w:val="00F875C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2327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12</cp:revision>
  <dcterms:created xsi:type="dcterms:W3CDTF">2022-04-04T17:49:00Z</dcterms:created>
  <dcterms:modified xsi:type="dcterms:W3CDTF">2023-04-13T08:37:00Z</dcterms:modified>
</cp:coreProperties>
</file>