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4B640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D4CCC6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FABF74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548AEF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06C23F2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33AE62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88EF7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59CC5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A3E98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E803C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„Studija NOTS”</w:t>
            </w:r>
          </w:p>
        </w:tc>
      </w:tr>
      <w:tr w14:paraId="325E664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FB346B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AC44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ACDC0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C43A0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A85CC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05A1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50A03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40103820407</w:t>
            </w:r>
          </w:p>
        </w:tc>
      </w:tr>
      <w:tr w14:paraId="30EC25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7935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F3BE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6E241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42E68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7244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C7EE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14C0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Aleksandra Čaka iela 49-6, Rīga, LV-1011</w:t>
            </w:r>
          </w:p>
        </w:tc>
      </w:tr>
      <w:tr w14:paraId="28F51E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74A7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3875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FC8E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EA869D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DF10D4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</w:t>
      </w:r>
    </w:p>
    <w:p w:rsidR="00C959F6" w:rsidP="00070E23" w14:paraId="23977B7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5695FD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D00DB7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8DED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D69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456B5">
              <w:rPr>
                <w:rFonts w:ascii="Times New Roman" w:hAnsi="Times New Roman" w:cs="Times New Roman"/>
                <w:sz w:val="24"/>
              </w:rPr>
              <w:t>Vecbebru tehnikuma komplekss</w:t>
            </w:r>
          </w:p>
        </w:tc>
      </w:tr>
      <w:tr w14:paraId="1DA2EB5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F05E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6F51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DC096E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2B1A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69F06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456B5">
              <w:rPr>
                <w:rFonts w:ascii="Times New Roman" w:hAnsi="Times New Roman" w:cs="Times New Roman"/>
                <w:sz w:val="24"/>
              </w:rPr>
              <w:t xml:space="preserve">“Dienesta viesnīca”, </w:t>
            </w:r>
            <w:r w:rsidR="008456B5">
              <w:rPr>
                <w:rFonts w:ascii="Times New Roman" w:hAnsi="Times New Roman" w:cs="Times New Roman"/>
                <w:sz w:val="24"/>
              </w:rPr>
              <w:t>Vecbebri, Bebru pagasts, Aizkraukles novads, LV-5135</w:t>
            </w:r>
          </w:p>
        </w:tc>
      </w:tr>
      <w:tr w14:paraId="0DFA5D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068FB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67F55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13EA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E592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A3E4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 w:rsidR="008456B5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5068BFE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0B74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7876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D4B4C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D9637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ECCF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3081071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6C2848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07CD8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7FE12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F8B5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04FFF33" w14:textId="2382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456B5">
              <w:rPr>
                <w:rFonts w:ascii="Times New Roman" w:hAnsi="Times New Roman" w:cs="Times New Roman"/>
                <w:sz w:val="24"/>
              </w:rPr>
              <w:t>Nometnes vadītāja</w:t>
            </w:r>
            <w:r w:rsidRPr="00FD3E9C" w:rsidR="008456B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456B5">
              <w:rPr>
                <w:rFonts w:ascii="Times New Roman" w:hAnsi="Times New Roman" w:cs="Times New Roman"/>
                <w:sz w:val="24"/>
              </w:rPr>
              <w:t xml:space="preserve">Raimonda </w:t>
            </w:r>
            <w:r w:rsidR="008456B5">
              <w:rPr>
                <w:rFonts w:ascii="Times New Roman" w:hAnsi="Times New Roman" w:cs="Times New Roman"/>
                <w:sz w:val="24"/>
              </w:rPr>
              <w:t>Bičus</w:t>
            </w:r>
            <w:r w:rsidR="008456B5">
              <w:rPr>
                <w:rFonts w:ascii="Times New Roman" w:hAnsi="Times New Roman" w:cs="Times New Roman"/>
                <w:sz w:val="24"/>
              </w:rPr>
              <w:t xml:space="preserve"> 2023.gada 16.marta</w:t>
            </w:r>
            <w:r w:rsidRPr="00FD3E9C" w:rsidR="008456B5">
              <w:rPr>
                <w:rFonts w:ascii="Times New Roman" w:hAnsi="Times New Roman" w:cs="Times New Roman"/>
                <w:sz w:val="24"/>
              </w:rPr>
              <w:t xml:space="preserve"> iesniegums b/n par nometni „</w:t>
            </w:r>
            <w:r w:rsidRPr="003D60D1" w:rsidR="008456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Vokālās studijas NOTS vasaras nometne 2023</w:t>
            </w:r>
            <w:r w:rsidRPr="00FD3E9C" w:rsidR="008456B5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632BB9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90B5F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4B2D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224B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6F96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EED3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D434B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6B5" w:rsidP="008456B5" w14:paraId="35A6CC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6B5" w:rsidRPr="00E227D8" w:rsidP="008456B5" w14:paraId="5B08D7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Piecu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 stāvu ķieģeļu 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(siltināta)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ar dzelzsbetona pārsegumiem un pamatiem, centrālā </w:t>
            </w:r>
          </w:p>
        </w:tc>
      </w:tr>
      <w:tr w14:paraId="7A45ED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6B5" w:rsidP="008456B5" w14:paraId="19A3A0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6B5" w:rsidRPr="00E227D8" w:rsidP="008456B5" w14:paraId="354384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apkure.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aparātiem, veikti ēku elektroinstalācijas</w:t>
            </w:r>
          </w:p>
        </w:tc>
      </w:tr>
      <w:tr w14:paraId="1F103B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6B5" w:rsidP="008456B5" w14:paraId="67C30B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6B5" w:rsidRPr="00E227D8" w:rsidP="008456B5" w14:paraId="409494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izolācijas pretestības mērījumi un nesošās koka konstrukcijas apstrādātas</w:t>
            </w:r>
          </w:p>
        </w:tc>
      </w:tr>
      <w:tr w14:paraId="68BEC4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6B5" w:rsidP="008456B5" w14:paraId="4CC38B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6B5" w:rsidRPr="00E227D8" w:rsidP="008456B5" w14:paraId="04C3DB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ar ugunsdrošiem aizsarglīdzekļiem. Telpās ierīkota automātiskā ugunsgrēku</w:t>
            </w:r>
          </w:p>
        </w:tc>
      </w:tr>
      <w:tr w14:paraId="790D32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6B5" w:rsidP="008456B5" w14:paraId="797D6B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6B5" w:rsidRPr="00E227D8" w:rsidP="008456B5" w14:paraId="5B8785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Ierīkoti ugunsdzēsības krāni.</w:t>
            </w:r>
          </w:p>
        </w:tc>
      </w:tr>
      <w:tr w14:paraId="4F22CF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5029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63C9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DB13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72EA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4A6CB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 w:rsidR="008456B5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590B9A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84E9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DEF86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7FDC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44A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E5B5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456B5">
              <w:rPr>
                <w:rFonts w:ascii="Times New Roman" w:hAnsi="Times New Roman" w:cs="Times New Roman"/>
                <w:sz w:val="24"/>
                <w:szCs w:val="24"/>
              </w:rPr>
              <w:t>Vecbebru tehnikuma komplekss, Vecbebros, Bebru pagastā</w:t>
            </w:r>
            <w:r w:rsidRPr="006955AE" w:rsidR="008456B5">
              <w:rPr>
                <w:rFonts w:ascii="Times New Roman" w:hAnsi="Times New Roman" w:cs="Times New Roman"/>
                <w:sz w:val="24"/>
                <w:szCs w:val="24"/>
              </w:rPr>
              <w:t xml:space="preserve">, Aizkraukles  novadā </w:t>
            </w:r>
            <w:r w:rsidRPr="006955AE" w:rsidR="008456B5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6955AE" w:rsidR="008456B5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prasībām un tās var izmantot paredzētajam mērķim.</w:t>
            </w:r>
          </w:p>
        </w:tc>
      </w:tr>
      <w:tr w14:paraId="1E114D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331B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BBEA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8644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CD6D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BF2DF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 w:rsidR="008456B5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 w:rsidR="008456B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 w:rsidR="008456B5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6AD859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D09FF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9EB6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369758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DD1B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748D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 w:rsidR="008456B5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B804AA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FCED6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D1220C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3BC089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FA327E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13EC3F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C2CEC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2FF024D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987ED8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E82C33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EB0E22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04BEAB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E111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F6DA2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BF678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987D4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456B5" w14:paraId="0AE2F7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428958D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B7884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979BB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E2931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D63A7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32236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A225DD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377C9B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20D994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5834B6D" w14:textId="5C0F9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</w:t>
            </w:r>
            <w:r w:rsidR="008456B5">
              <w:rPr>
                <w:rFonts w:ascii="Times New Roman" w:hAnsi="Times New Roman" w:cs="Times New Roman"/>
                <w:i/>
                <w:sz w:val="24"/>
                <w:szCs w:val="24"/>
              </w:rPr>
              <w:t>.03.2023. nosūtīts</w:t>
            </w:r>
            <w:bookmarkStart w:id="0" w:name="_GoBack"/>
            <w:bookmarkEnd w:id="0"/>
            <w:r w:rsidR="008456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elektroniski parakstīts dokuments uz e-pastu </w:t>
            </w:r>
            <w:r w:rsidRPr="000D3B6A" w:rsidR="008456B5">
              <w:rPr>
                <w:rFonts w:ascii="Times New Roman" w:hAnsi="Times New Roman" w:cs="Times New Roman"/>
                <w:i/>
                <w:sz w:val="24"/>
                <w:szCs w:val="24"/>
              </w:rPr>
              <w:t>raimonds.bicus@gmail.com</w:t>
            </w:r>
          </w:p>
        </w:tc>
        <w:tc>
          <w:tcPr>
            <w:tcW w:w="284" w:type="dxa"/>
            <w:vAlign w:val="bottom"/>
          </w:tcPr>
          <w:p w:rsidR="007D2C05" w:rsidP="007D2C05" w14:paraId="38F160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F0D08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29746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EBD4D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F6136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F6693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A625BE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6D266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8681E8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D690A3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1B90D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6347287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C5401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56C9F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B6E84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A3950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39112974"/>
      <w:docPartObj>
        <w:docPartGallery w:val="Page Numbers (Top of Page)"/>
        <w:docPartUnique/>
      </w:docPartObj>
    </w:sdtPr>
    <w:sdtContent>
      <w:p w:rsidR="00E227D8" w:rsidRPr="00762AE8" w14:paraId="432EEDA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A5F592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416A2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6119"/>
    <w:rsid w:val="000D3B6A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D60D1"/>
    <w:rsid w:val="003D762D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456B5"/>
    <w:rsid w:val="00884E35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76EE9"/>
    <w:rsid w:val="00DB3B2E"/>
    <w:rsid w:val="00E0387C"/>
    <w:rsid w:val="00E227D8"/>
    <w:rsid w:val="00E4088A"/>
    <w:rsid w:val="00E60393"/>
    <w:rsid w:val="00F62D4D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BFA5A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7</cp:revision>
  <dcterms:created xsi:type="dcterms:W3CDTF">2022-04-04T18:02:00Z</dcterms:created>
  <dcterms:modified xsi:type="dcterms:W3CDTF">2023-03-29T11:39:00Z</dcterms:modified>
</cp:coreProperties>
</file>