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2558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F30BC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58B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DF30BC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F30BC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42558B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56188" w:rsidRDefault="00DF30B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188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5D70" w:rsidRDefault="00DF30BC" w:rsidP="00025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sz w:val="28"/>
                <w:szCs w:val="28"/>
              </w:rPr>
              <w:t>Upesgrīvas pamatskola</w:t>
            </w:r>
          </w:p>
        </w:tc>
      </w:tr>
      <w:tr w:rsidR="0042558B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DF30B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vārds, uzvārds)</w:t>
            </w:r>
          </w:p>
        </w:tc>
      </w:tr>
      <w:tr w:rsidR="0042558B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F30B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5D70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Reģistrācijas Nr.90000011997</w:t>
            </w:r>
          </w:p>
        </w:tc>
      </w:tr>
      <w:tr w:rsidR="0042558B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F30B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2558B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025D70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Upesgrīvas pamatskola, </w:t>
            </w:r>
          </w:p>
          <w:p w:rsidR="00025D70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Uguņciems</w:t>
            </w:r>
            <w:proofErr w:type="spellEnd"/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, Vandzenes pagasts,</w:t>
            </w:r>
          </w:p>
          <w:p w:rsidR="00E227D8" w:rsidRPr="00025D70" w:rsidRDefault="00DF30BC" w:rsidP="00025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Talsu novads,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LV-3284</w:t>
            </w:r>
          </w:p>
        </w:tc>
      </w:tr>
      <w:tr w:rsidR="0042558B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F30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F30B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</w:t>
      </w:r>
    </w:p>
    <w:p w:rsidR="00C959F6" w:rsidRDefault="00DF30B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2558B" w:rsidTr="0020362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Apsekots: bērnu un jauniešu diennakts nometnēm paredzētās</w:t>
            </w:r>
          </w:p>
        </w:tc>
      </w:tr>
      <w:tr w:rsidR="0042558B" w:rsidTr="0020362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pamatskolas telpas.</w:t>
            </w:r>
          </w:p>
        </w:tc>
      </w:tr>
      <w:tr w:rsidR="0042558B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2558B" w:rsidTr="0020362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pamatskolas,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Uguņciems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Vandzenes pagasts,</w:t>
            </w:r>
          </w:p>
        </w:tc>
      </w:tr>
      <w:tr w:rsidR="0042558B" w:rsidTr="0020362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Talsu novads, LV-3284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(turpmāk-Objekts)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58B" w:rsidTr="00203621">
        <w:tc>
          <w:tcPr>
            <w:tcW w:w="421" w:type="dxa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Īpašnieks (valdītājs): Talsu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Reģ.Nr.90009113532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 Talsu novads LV-3201.</w:t>
            </w:r>
          </w:p>
        </w:tc>
      </w:tr>
      <w:tr w:rsidR="0042558B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Mežakas Ligitas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 Valsts ugunsdzēsības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ienesta Kurzemes reģiona pārvaldē reģistrēts 2023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.gada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28.februārī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5868D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22/12-1.4/119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Ēku telpas ir nodrošinātas ar ugunsdzēsības aparātiem. Objekts ir 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nodrošināts  balss izziņošanas ierīci-m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egafonu.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:rsidR="0042558B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42558B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2558B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DF30BC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42558B" w:rsidTr="0020362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25D70" w:rsidRPr="005868D2" w:rsidRDefault="00DF30BC" w:rsidP="00025D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025D70" w:rsidRPr="005868D2" w:rsidRDefault="00025D70" w:rsidP="00025D7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25D70" w:rsidRPr="005868D2" w:rsidRDefault="00DF30BC" w:rsidP="00025D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 xml:space="preserve">Atzinumu var apstrīdēt viena mēneša laikā no tā spēkā stāšanās dienas </w:t>
      </w:r>
      <w:r w:rsidRPr="005868D2">
        <w:rPr>
          <w:rFonts w:ascii="Times New Roman" w:hAnsi="Times New Roman" w:cs="Times New Roman"/>
          <w:sz w:val="28"/>
          <w:szCs w:val="28"/>
        </w:rPr>
        <w:t>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2558B" w:rsidTr="0020362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5D70" w:rsidRPr="005868D2" w:rsidRDefault="00DF30BC" w:rsidP="00203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Kurzemes reģiona pārvaldes</w:t>
            </w:r>
          </w:p>
        </w:tc>
      </w:tr>
      <w:tr w:rsidR="0042558B" w:rsidTr="0020362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priekšniekam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Ganību ielā 63/67, Liepājā, LV-3401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58B" w:rsidTr="00203621">
        <w:tc>
          <w:tcPr>
            <w:tcW w:w="9061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868D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25D70" w:rsidRPr="005868D2" w:rsidRDefault="00025D70" w:rsidP="00025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2558B" w:rsidTr="00203621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5B">
              <w:rPr>
                <w:rFonts w:ascii="Times New Roman" w:hAnsi="Times New Roman"/>
                <w:sz w:val="28"/>
                <w:szCs w:val="28"/>
              </w:rPr>
              <w:t>Valsts ugunsdzēsības un glābšanas di</w:t>
            </w:r>
            <w:r>
              <w:rPr>
                <w:rFonts w:ascii="Times New Roman" w:hAnsi="Times New Roman"/>
                <w:sz w:val="28"/>
                <w:szCs w:val="28"/>
              </w:rPr>
              <w:t>enesta Kurzemes reģiona pārvaldes</w:t>
            </w:r>
            <w:r w:rsidRPr="00B2405B">
              <w:rPr>
                <w:rFonts w:ascii="Times New Roman" w:hAnsi="Times New Roman"/>
                <w:sz w:val="28"/>
                <w:szCs w:val="28"/>
              </w:rPr>
              <w:t xml:space="preserve"> Ugunsdrošības uzraudzības un civilās aizsardzības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inspektore </w:t>
            </w:r>
          </w:p>
        </w:tc>
        <w:tc>
          <w:tcPr>
            <w:tcW w:w="284" w:type="dxa"/>
            <w:vAlign w:val="bottom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  <w:proofErr w:type="spellEnd"/>
          </w:p>
        </w:tc>
      </w:tr>
      <w:tr w:rsidR="0042558B" w:rsidTr="00203621">
        <w:tc>
          <w:tcPr>
            <w:tcW w:w="3964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025D70" w:rsidRPr="005868D2" w:rsidRDefault="00025D70" w:rsidP="00025D70">
      <w:pPr>
        <w:rPr>
          <w:rFonts w:ascii="Times New Roman" w:hAnsi="Times New Roman" w:cs="Times New Roman"/>
          <w:sz w:val="24"/>
          <w:szCs w:val="24"/>
        </w:rPr>
      </w:pPr>
    </w:p>
    <w:p w:rsidR="00025D70" w:rsidRPr="004704AA" w:rsidRDefault="00DF30BC" w:rsidP="00025D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04AA">
        <w:rPr>
          <w:rFonts w:ascii="Times New Roman" w:hAnsi="Times New Roman" w:cs="Times New Roman"/>
          <w:sz w:val="28"/>
          <w:szCs w:val="28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2558B" w:rsidTr="0020362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8B" w:rsidTr="00203621">
        <w:tc>
          <w:tcPr>
            <w:tcW w:w="6374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</w:t>
            </w: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25D70" w:rsidRPr="005868D2" w:rsidRDefault="00DF30BC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25D70" w:rsidRPr="005868D2" w:rsidRDefault="00025D70" w:rsidP="00025D70">
      <w:pPr>
        <w:rPr>
          <w:rFonts w:ascii="Times New Roman" w:hAnsi="Times New Roman" w:cs="Times New Roman"/>
          <w:sz w:val="24"/>
          <w:szCs w:val="24"/>
        </w:rPr>
      </w:pPr>
    </w:p>
    <w:p w:rsidR="00025D70" w:rsidRPr="005868D2" w:rsidRDefault="00DF30BC" w:rsidP="00025D70">
      <w:pPr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DF30B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F30B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BC" w:rsidRDefault="00DF30BC">
      <w:pPr>
        <w:spacing w:after="0" w:line="240" w:lineRule="auto"/>
      </w:pPr>
      <w:r>
        <w:separator/>
      </w:r>
    </w:p>
  </w:endnote>
  <w:endnote w:type="continuationSeparator" w:id="0">
    <w:p w:rsidR="00DF30BC" w:rsidRDefault="00DF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BC" w:rsidRDefault="00DF30BC">
      <w:pPr>
        <w:spacing w:after="0" w:line="240" w:lineRule="auto"/>
      </w:pPr>
      <w:r>
        <w:separator/>
      </w:r>
    </w:p>
  </w:footnote>
  <w:footnote w:type="continuationSeparator" w:id="0">
    <w:p w:rsidR="00DF30BC" w:rsidRDefault="00DF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47945070"/>
      <w:docPartObj>
        <w:docPartGallery w:val="Page Numbers (Top of Page)"/>
        <w:docPartUnique/>
      </w:docPartObj>
    </w:sdtPr>
    <w:sdtEndPr/>
    <w:sdtContent>
      <w:p w:rsidR="00E227D8" w:rsidRPr="00762AE8" w:rsidRDefault="00DF30B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D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5D70"/>
    <w:rsid w:val="00056188"/>
    <w:rsid w:val="00070E23"/>
    <w:rsid w:val="00123D72"/>
    <w:rsid w:val="0015650A"/>
    <w:rsid w:val="00203621"/>
    <w:rsid w:val="00281811"/>
    <w:rsid w:val="002A02AD"/>
    <w:rsid w:val="003437F5"/>
    <w:rsid w:val="00346269"/>
    <w:rsid w:val="003B78D3"/>
    <w:rsid w:val="0042558B"/>
    <w:rsid w:val="00426EBD"/>
    <w:rsid w:val="00441E69"/>
    <w:rsid w:val="004704AA"/>
    <w:rsid w:val="00471268"/>
    <w:rsid w:val="00483BBB"/>
    <w:rsid w:val="004901B0"/>
    <w:rsid w:val="004B03FF"/>
    <w:rsid w:val="004B095D"/>
    <w:rsid w:val="004E6B03"/>
    <w:rsid w:val="005868D2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AA1EFA"/>
    <w:rsid w:val="00B00630"/>
    <w:rsid w:val="00B2405B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DF30BC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02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Skolnieks</cp:lastModifiedBy>
  <cp:revision>2</cp:revision>
  <dcterms:created xsi:type="dcterms:W3CDTF">2023-06-06T11:35:00Z</dcterms:created>
  <dcterms:modified xsi:type="dcterms:W3CDTF">2023-06-06T11:35:00Z</dcterms:modified>
</cp:coreProperties>
</file>