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p w:rsidR="00E227D8" w:rsidRPr="00E227D8" w:rsidP="00E227D8" w14:paraId="3F05F68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F05F68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D82CBA" w:rsidP="00C522E2" w14:paraId="6A64A55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27D8" w:rsidRPr="005D1C44" w:rsidP="00C522E2" w14:paraId="3F05F685" w14:textId="1D9CAA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F05F6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F05F687" w14:textId="5B2DC9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</w:t>
            </w:r>
            <w:r w:rsidRPr="00D82CBA">
              <w:rPr>
                <w:rFonts w:ascii="Times New Roman" w:hAnsi="Times New Roman"/>
                <w:sz w:val="24"/>
                <w:szCs w:val="24"/>
              </w:rPr>
              <w:t>Sporta un Izglītības Robotikas Asociācija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3F05F68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F05F68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F05F6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F05F6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F05F6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22.06.2022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8F" w14:textId="699B48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Nr.</w:t>
            </w:r>
            <w:r w:rsidRPr="00D82CBA">
              <w:t xml:space="preserve"> </w:t>
            </w:r>
            <w:r w:rsidRPr="00D82CBA">
              <w:rPr>
                <w:rFonts w:ascii="Times New Roman" w:hAnsi="Times New Roman"/>
                <w:color w:val="000000"/>
                <w:sz w:val="24"/>
                <w:szCs w:val="24"/>
              </w:rPr>
              <w:t>50008237791</w:t>
            </w:r>
          </w:p>
        </w:tc>
      </w:tr>
      <w:tr w14:paraId="3F05F6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F05F6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3F05F6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97" w14:textId="50E2E6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Dzelzavas iela 74, Rīga, LV-1082</w:t>
            </w:r>
          </w:p>
        </w:tc>
      </w:tr>
      <w:tr w14:paraId="3F05F69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F05F69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F05F69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/223</w:t>
      </w:r>
    </w:p>
    <w:p w:rsidR="00C959F6" w:rsidP="00070E23" w14:paraId="3F05F69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F05F6A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F05F6A3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3F05F6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A2" w14:textId="43C8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82CBA">
              <w:rPr>
                <w:rFonts w:ascii="Times New Roman" w:hAnsi="Times New Roman" w:cs="Times New Roman"/>
                <w:sz w:val="24"/>
              </w:rPr>
              <w:t>Robocamp</w:t>
            </w:r>
            <w:r w:rsidR="00D82CBA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82CBA">
              <w:rPr>
                <w:rFonts w:ascii="Times New Roman" w:hAnsi="Times New Roman" w:cs="Times New Roman"/>
                <w:sz w:val="24"/>
              </w:rPr>
              <w:t>Riga</w:t>
            </w:r>
            <w:r w:rsidR="00D82CBA">
              <w:rPr>
                <w:rFonts w:ascii="Times New Roman" w:hAnsi="Times New Roman" w:cs="Times New Roman"/>
                <w:sz w:val="24"/>
              </w:rPr>
              <w:t xml:space="preserve"> nometnes paredzētās telpas </w:t>
            </w:r>
          </w:p>
        </w:tc>
      </w:tr>
      <w:tr w14:paraId="3F05F6A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A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A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F05F6A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3F05F6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60393" w14:paraId="3F05F6A8" w14:textId="1D2F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82CBA">
              <w:rPr>
                <w:rFonts w:ascii="Times New Roman" w:hAnsi="Times New Roman" w:cs="Times New Roman"/>
                <w:sz w:val="24"/>
              </w:rPr>
              <w:t>Dzelzavas ielā 70, Rīga, LV-1082</w:t>
            </w:r>
          </w:p>
        </w:tc>
      </w:tr>
      <w:tr w14:paraId="3F05F6A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3F05F6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14:paraId="3F05F6A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A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AE" w14:textId="6AC9A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82CBA">
              <w:rPr>
                <w:rFonts w:ascii="Times New Roman" w:hAnsi="Times New Roman" w:cs="Times New Roman"/>
                <w:sz w:val="24"/>
              </w:rPr>
              <w:t>SIA “Dz70”</w:t>
            </w:r>
          </w:p>
        </w:tc>
      </w:tr>
      <w:tr w14:paraId="3F05F6B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F05F6B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D82CBA" w:rsidP="00D82CBA" w14:paraId="3F05F6B4" w14:textId="22D97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Nr.</w:t>
            </w:r>
            <w:r w:rsidRPr="00D82CBA">
              <w:rPr>
                <w:rFonts w:ascii="Times New Roman" w:hAnsi="Times New Roman" w:cs="Times New Roman"/>
                <w:bCs/>
                <w:sz w:val="24"/>
                <w:szCs w:val="24"/>
              </w:rPr>
              <w:t>40103696918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D82C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Dzelzavas iela 70 - 3, </w:t>
            </w:r>
            <w:r w:rsidRPr="00D82CBA">
              <w:rPr>
                <w:rFonts w:ascii="Times New Roman" w:hAnsi="Times New Roman" w:cs="Times New Roman"/>
                <w:bCs/>
                <w:sz w:val="24"/>
                <w:szCs w:val="24"/>
              </w:rPr>
              <w:t>Rīga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D82C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LV-1082</w:t>
            </w:r>
          </w:p>
        </w:tc>
      </w:tr>
      <w:tr w14:paraId="3F05F6B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3F05F6B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60393" w14:paraId="3F05F6BA" w14:textId="793629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82CBA">
              <w:rPr>
                <w:rFonts w:ascii="Times New Roman" w:hAnsi="Times New Roman" w:cs="Times New Roman"/>
                <w:sz w:val="24"/>
              </w:rPr>
              <w:t xml:space="preserve">Andreja Kuzņecova 2022.gada 6.jūnija iesniegums, </w:t>
            </w:r>
            <w:r w:rsidRPr="00F373B3" w:rsidR="00D82CBA">
              <w:rPr>
                <w:rFonts w:ascii="Times New Roman" w:hAnsi="Times New Roman" w:cs="Times New Roman"/>
                <w:sz w:val="24"/>
                <w:lang w:val="en-US"/>
              </w:rPr>
              <w:t>Valsts</w:t>
            </w:r>
            <w:r w:rsidRPr="00F373B3" w:rsidR="00D82CBA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F373B3" w:rsidR="00D82CBA">
              <w:rPr>
                <w:rFonts w:ascii="Times New Roman" w:hAnsi="Times New Roman" w:cs="Times New Roman"/>
                <w:sz w:val="24"/>
                <w:lang w:val="en-US"/>
              </w:rPr>
              <w:t>ugunsdzēsības</w:t>
            </w:r>
          </w:p>
        </w:tc>
      </w:tr>
      <w:tr w14:paraId="54F95FB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82CBA" w14:paraId="05CF3E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82CBA" w:rsidRPr="00E227D8" w:rsidP="00E60393" w14:paraId="7AB0354A" w14:textId="1F1654F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un </w:t>
            </w:r>
            <w:r w:rsidRPr="00F373B3">
              <w:rPr>
                <w:rFonts w:ascii="Times New Roman" w:hAnsi="Times New Roman" w:cs="Times New Roman"/>
                <w:sz w:val="24"/>
                <w:lang w:val="en-US"/>
              </w:rPr>
              <w:t>glābšanas</w:t>
            </w:r>
            <w:r w:rsidRPr="00F373B3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F373B3">
              <w:rPr>
                <w:rFonts w:ascii="Times New Roman" w:hAnsi="Times New Roman" w:cs="Times New Roman"/>
                <w:sz w:val="24"/>
                <w:lang w:val="en-US"/>
              </w:rPr>
              <w:t>dienesta</w:t>
            </w:r>
            <w:r w:rsidRPr="00F373B3">
              <w:rPr>
                <w:rFonts w:ascii="Times New Roman" w:hAnsi="Times New Roman" w:cs="Times New Roman"/>
                <w:sz w:val="24"/>
                <w:lang w:val="en-US"/>
              </w:rPr>
              <w:t xml:space="preserve"> Rīgas </w:t>
            </w:r>
            <w:r w:rsidRPr="00F373B3">
              <w:rPr>
                <w:rFonts w:ascii="Times New Roman" w:hAnsi="Times New Roman" w:cs="Times New Roman"/>
                <w:sz w:val="24"/>
                <w:lang w:val="en-US"/>
              </w:rPr>
              <w:t>reģiona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pārvaldē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reģistrēts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2022.gada 6.jūnijā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Nr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  <w:r w:rsidRPr="00F373B3"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22/8-1.5.1/1204</w:t>
            </w:r>
          </w:p>
        </w:tc>
      </w:tr>
      <w:tr w14:paraId="3F05F6B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D82CBA" w14:paraId="3F05F6C0" w14:textId="76305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2CBA">
              <w:rPr>
                <w:rFonts w:ascii="Times New Roman" w:hAnsi="Times New Roman" w:cs="Times New Roman"/>
                <w:sz w:val="24"/>
                <w:szCs w:val="24"/>
              </w:rPr>
              <w:t xml:space="preserve">Telpas, kas </w:t>
            </w:r>
            <w:r w:rsidR="00D82CBA">
              <w:rPr>
                <w:rFonts w:ascii="Times New Roman" w:hAnsi="Times New Roman" w:cs="Times New Roman"/>
                <w:sz w:val="24"/>
              </w:rPr>
              <w:t xml:space="preserve">ir </w:t>
            </w:r>
            <w:r w:rsidRPr="00F373B3" w:rsidR="00D82C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nodrošinātas</w:t>
            </w:r>
            <w:r w:rsidRPr="00F373B3" w:rsidR="00D82C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373B3" w:rsidR="00D82C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</w:t>
            </w:r>
            <w:r w:rsidRPr="00F373B3" w:rsidR="00D82C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373B3" w:rsidR="00D82C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automātisko</w:t>
            </w:r>
            <w:r w:rsidRPr="00F373B3" w:rsidR="00D82C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14:paraId="45A0D70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82CBA" w14:paraId="6138CA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82CBA" w:rsidRPr="00E227D8" w14:paraId="5ACB55A1" w14:textId="7B8DA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3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ugunsgrēka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373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atklāšanas</w:t>
            </w:r>
            <w:r w:rsidRPr="00F373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 </w:t>
            </w:r>
            <w:r w:rsidRPr="00F373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trauksmes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373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signalizācijas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sistēmu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ugunsdzēsības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aparātiem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14:paraId="3F05F6C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372A46" w14:paraId="3F05F6C6" w14:textId="58CE2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 xml:space="preserve">Pārbaudes </w:t>
            </w: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2CBA">
              <w:rPr>
                <w:rFonts w:ascii="Times New Roman" w:hAnsi="Times New Roman" w:cs="Times New Roman"/>
                <w:sz w:val="24"/>
                <w:szCs w:val="24"/>
              </w:rPr>
              <w:t xml:space="preserve">6.1 </w:t>
            </w:r>
            <w:r w:rsidRPr="00D82CBA" w:rsidR="00D82CBA">
              <w:rPr>
                <w:rFonts w:ascii="Times New Roman" w:hAnsi="Times New Roman" w:cs="Times New Roman"/>
                <w:sz w:val="24"/>
                <w:szCs w:val="24"/>
              </w:rPr>
              <w:t xml:space="preserve">Nav veikta elektroinstalācijas </w:t>
            </w:r>
          </w:p>
        </w:tc>
      </w:tr>
      <w:tr w14:paraId="5B2C901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82CBA" w14:paraId="0F612A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82CBA" w:rsidRPr="00E227D8" w:rsidP="00372A46" w14:paraId="1D9E40E7" w14:textId="439C94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CBA">
              <w:rPr>
                <w:rFonts w:ascii="Times New Roman" w:hAnsi="Times New Roman" w:cs="Times New Roman"/>
                <w:sz w:val="24"/>
                <w:szCs w:val="24"/>
              </w:rPr>
              <w:t>kontaktu savienojumu pārbaude, kā rezultātā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2CBA">
              <w:rPr>
                <w:rFonts w:ascii="Times New Roman" w:hAnsi="Times New Roman" w:cs="Times New Roman"/>
                <w:sz w:val="24"/>
                <w:szCs w:val="24"/>
              </w:rPr>
              <w:t xml:space="preserve">nav nodrošināta Ministru kabineta 2016. gada 19. </w:t>
            </w:r>
          </w:p>
        </w:tc>
      </w:tr>
      <w:tr w14:paraId="496A54C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82CBA" w14:paraId="0AFD82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82CBA" w:rsidRPr="00D82CBA" w:rsidP="00372A46" w14:paraId="3A9035BD" w14:textId="3AAC2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CBA">
              <w:rPr>
                <w:rFonts w:ascii="Times New Roman" w:hAnsi="Times New Roman" w:cs="Times New Roman"/>
                <w:sz w:val="24"/>
                <w:szCs w:val="24"/>
              </w:rPr>
              <w:t>aprīļa noteikumi Nr.238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2CBA">
              <w:rPr>
                <w:rFonts w:ascii="Times New Roman" w:hAnsi="Times New Roman" w:cs="Times New Roman"/>
                <w:sz w:val="24"/>
                <w:szCs w:val="24"/>
              </w:rPr>
              <w:t xml:space="preserve">“Ugunsdrošības noteikumi” (turpmāk – Ugunsdrošības noteikumi) 56. </w:t>
            </w:r>
          </w:p>
        </w:tc>
      </w:tr>
      <w:tr w14:paraId="2A1BD11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82CBA" w14:paraId="0E3072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82CBA" w:rsidRPr="00D82CBA" w:rsidP="00372A46" w14:paraId="7398059A" w14:textId="1BDD79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punkta </w:t>
            </w:r>
            <w:r w:rsidRPr="00D82CBA">
              <w:rPr>
                <w:rFonts w:ascii="Times New Roman" w:hAnsi="Times New Roman" w:cs="Times New Roman"/>
                <w:sz w:val="24"/>
                <w:szCs w:val="24"/>
              </w:rPr>
              <w:t>prasību izpilde.</w:t>
            </w:r>
          </w:p>
        </w:tc>
      </w:tr>
      <w:tr w14:paraId="4E8BEC4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A51B2" w14:paraId="715A01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A51B2" w:rsidP="00372A46" w14:paraId="250511E3" w14:textId="0FDB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6.2 Nav veikta </w:t>
            </w:r>
            <w:r w:rsidRPr="009A51B2">
              <w:rPr>
                <w:rFonts w:ascii="Times New Roman" w:hAnsi="Times New Roman" w:cs="Times New Roman"/>
                <w:sz w:val="24"/>
                <w:szCs w:val="24"/>
              </w:rPr>
              <w:t xml:space="preserve">elektroinstalācijas (tai skaitā zemējuma un </w:t>
            </w:r>
            <w:r w:rsidRPr="009A51B2">
              <w:rPr>
                <w:rFonts w:ascii="Times New Roman" w:hAnsi="Times New Roman" w:cs="Times New Roman"/>
                <w:sz w:val="24"/>
                <w:szCs w:val="24"/>
              </w:rPr>
              <w:t>zibensaizsardzības</w:t>
            </w:r>
            <w:r w:rsidRPr="009A51B2">
              <w:rPr>
                <w:rFonts w:ascii="Times New Roman" w:hAnsi="Times New Roman" w:cs="Times New Roman"/>
                <w:sz w:val="24"/>
                <w:szCs w:val="24"/>
              </w:rPr>
              <w:t xml:space="preserve"> ierīces)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pārbaude, </w:t>
            </w:r>
          </w:p>
        </w:tc>
      </w:tr>
      <w:tr w14:paraId="54F3810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A51B2" w14:paraId="6B9EB0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A51B2" w:rsidP="00372A46" w14:paraId="41D9A09D" w14:textId="642AAA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kā rezultātā nav nodrošināta Ugunsdrošības noteikumu 57.punkta prasību izpilde.</w:t>
            </w:r>
          </w:p>
        </w:tc>
        <w:bookmarkStart w:id="0" w:name="_GoBack"/>
        <w:bookmarkEnd w:id="0"/>
      </w:tr>
      <w:tr w14:paraId="5E7B4A4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A51B2" w14:paraId="7AD660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A51B2" w:rsidP="00372A46" w14:paraId="0D3C5450" w14:textId="4973F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6.3 </w:t>
            </w:r>
            <w:r w:rsidR="00D05BEF">
              <w:rPr>
                <w:rFonts w:ascii="Times New Roman" w:hAnsi="Times New Roman"/>
                <w:sz w:val="24"/>
                <w:szCs w:val="24"/>
              </w:rPr>
              <w:t>N</w:t>
            </w:r>
            <w:r w:rsidRPr="009F264A" w:rsidR="00D05BEF">
              <w:rPr>
                <w:rFonts w:ascii="Times New Roman" w:hAnsi="Times New Roman"/>
                <w:sz w:val="24"/>
                <w:szCs w:val="24"/>
              </w:rPr>
              <w:t>av veikta dabīgās ventilācijas ka</w:t>
            </w:r>
            <w:r w:rsidR="00D05BEF">
              <w:rPr>
                <w:rFonts w:ascii="Times New Roman" w:hAnsi="Times New Roman"/>
                <w:sz w:val="24"/>
                <w:szCs w:val="24"/>
              </w:rPr>
              <w:t xml:space="preserve">nālu tehniskā stāvokļa pārbaude, kā rezultātā nav </w:t>
            </w:r>
          </w:p>
        </w:tc>
      </w:tr>
      <w:tr w14:paraId="021DDCB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05BEF" w14:paraId="559FC0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05BEF" w:rsidP="00372A46" w14:paraId="6C9A9A49" w14:textId="747140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nodrošināta Ugunsdrošības noteikumu 74.punkta un 75.punkta prasību izpilde.</w:t>
            </w:r>
          </w:p>
        </w:tc>
      </w:tr>
      <w:tr w14:paraId="5A171B6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05BEF" w14:paraId="45DCE2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05BEF" w:rsidP="00372A46" w14:paraId="45F4C42F" w14:textId="16CDB6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 U</w:t>
            </w:r>
            <w:r w:rsidRPr="00D05BEF">
              <w:rPr>
                <w:rFonts w:ascii="Times New Roman" w:hAnsi="Times New Roman"/>
                <w:sz w:val="24"/>
                <w:szCs w:val="24"/>
              </w:rPr>
              <w:t xml:space="preserve">gunsdzēsības aparāta atrašanās vieta nav apzīmēta ar Ugunsdrošības noteikumu </w:t>
            </w:r>
          </w:p>
        </w:tc>
      </w:tr>
      <w:tr w14:paraId="24CB069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05BEF" w14:paraId="7A152D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05BEF" w:rsidP="00372A46" w14:paraId="19747C23" w14:textId="5B66D2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1.pielikuma 4.3. zīmi, kā rezultātā nav nodrošināta Ugunsdrošības noteikumu 265.punkta </w:t>
            </w:r>
          </w:p>
        </w:tc>
      </w:tr>
      <w:tr w14:paraId="79F8F9E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05BEF" w14:paraId="2BE6E8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05BEF" w:rsidRPr="00D05BEF" w:rsidP="00372A46" w14:paraId="546D2388" w14:textId="567A91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sz w:val="24"/>
                <w:szCs w:val="24"/>
              </w:rPr>
              <w:t>rasību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uzpilde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14:paraId="3F66EFC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05BEF" w14:paraId="0B4203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05BEF" w:rsidP="00372A46" w14:paraId="7E954437" w14:textId="506AE8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6.5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</w:t>
            </w:r>
            <w:r w:rsidRPr="009F264A">
              <w:rPr>
                <w:rFonts w:ascii="Times New Roman" w:hAnsi="Times New Roman"/>
                <w:color w:val="000000"/>
                <w:sz w:val="24"/>
                <w:szCs w:val="24"/>
              </w:rPr>
              <w:t>gunsdzēsības aparātiem nav veikta te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hniskā stāvokļa viz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uālā apskate un tehniskā apkope,</w:t>
            </w:r>
          </w:p>
        </w:tc>
      </w:tr>
      <w:tr w14:paraId="0ADEDC8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05BEF" w14:paraId="55DE12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05BEF" w:rsidP="00372A46" w14:paraId="43681448" w14:textId="74A499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Kā rezultātā nav nodrošināta Ugunsdrošības noteikumu 267.punkta, 268.punkta, 269.punkta</w:t>
            </w:r>
            <w:r w:rsidRPr="00D05BE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</w:tr>
      <w:tr w14:paraId="494C036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05BEF" w14:paraId="64580C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05BEF" w:rsidP="00372A46" w14:paraId="20E6976D" w14:textId="5368EF9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279.punkta prasību izpilde.</w:t>
            </w:r>
          </w:p>
        </w:tc>
      </w:tr>
      <w:tr w14:paraId="3F05F6C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CC" w14:textId="2176F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AD0FB3" w:rsidR="00D05BEF">
              <w:rPr>
                <w:rFonts w:ascii="Times New Roman" w:hAnsi="Times New Roman" w:cs="Times New Roman"/>
                <w:sz w:val="24"/>
                <w:lang w:val="en-US"/>
              </w:rPr>
              <w:t>Telpas</w:t>
            </w:r>
            <w:r w:rsidRPr="00AD0FB3" w:rsidR="00D05BEF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AD0FB3" w:rsidR="00D05BEF">
              <w:rPr>
                <w:rFonts w:ascii="Times New Roman" w:hAnsi="Times New Roman" w:cs="Times New Roman"/>
                <w:sz w:val="24"/>
                <w:lang w:val="en-US"/>
              </w:rPr>
              <w:t>neatbilst</w:t>
            </w:r>
            <w:r w:rsidRPr="00AD0FB3" w:rsidR="00D05BEF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AD0FB3" w:rsidR="00D05BEF">
              <w:rPr>
                <w:rFonts w:ascii="Times New Roman" w:hAnsi="Times New Roman" w:cs="Times New Roman"/>
                <w:sz w:val="24"/>
                <w:lang w:val="en-US"/>
              </w:rPr>
              <w:t>Ministru</w:t>
            </w:r>
            <w:r w:rsidRPr="00AD0FB3" w:rsidR="00D05BEF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AD0FB3" w:rsidR="00D05BEF">
              <w:rPr>
                <w:rFonts w:ascii="Times New Roman" w:hAnsi="Times New Roman" w:cs="Times New Roman"/>
                <w:sz w:val="24"/>
                <w:lang w:val="en-US"/>
              </w:rPr>
              <w:t>kabineta</w:t>
            </w:r>
            <w:r w:rsidRPr="00AD0FB3" w:rsidR="00D05BEF">
              <w:rPr>
                <w:rFonts w:ascii="Times New Roman" w:hAnsi="Times New Roman" w:cs="Times New Roman"/>
                <w:sz w:val="24"/>
                <w:lang w:val="en-US"/>
              </w:rPr>
              <w:t xml:space="preserve"> 2016.gada 19.aprīļa</w:t>
            </w:r>
            <w:r w:rsidR="00D05BEF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2A3F4B" w:rsidR="00D05BEF">
              <w:rPr>
                <w:rFonts w:ascii="Times New Roman" w:hAnsi="Times New Roman" w:cs="Times New Roman"/>
                <w:sz w:val="24"/>
                <w:lang w:val="en-US"/>
              </w:rPr>
              <w:t>noteikumu</w:t>
            </w:r>
            <w:r w:rsidRPr="002A3F4B" w:rsidR="00D05BEF">
              <w:rPr>
                <w:rFonts w:ascii="Times New Roman" w:hAnsi="Times New Roman" w:cs="Times New Roman"/>
                <w:sz w:val="24"/>
                <w:lang w:val="en-US"/>
              </w:rPr>
              <w:t xml:space="preserve"> Nr.238</w:t>
            </w:r>
          </w:p>
        </w:tc>
      </w:tr>
      <w:tr w14:paraId="5C494B3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05BEF" w14:paraId="3E8638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05BEF" w:rsidRPr="00E227D8" w14:paraId="3E263EF0" w14:textId="42BC886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2A3F4B">
              <w:rPr>
                <w:rFonts w:ascii="Times New Roman" w:hAnsi="Times New Roman" w:cs="Times New Roman"/>
                <w:sz w:val="24"/>
                <w:lang w:val="en-US"/>
              </w:rPr>
              <w:t>“</w:t>
            </w:r>
            <w:r w:rsidRPr="002A3F4B">
              <w:rPr>
                <w:rFonts w:ascii="Times New Roman" w:hAnsi="Times New Roman" w:cs="Times New Roman"/>
                <w:sz w:val="24"/>
                <w:lang w:val="en-US"/>
              </w:rPr>
              <w:t>Ugunsdrošības</w:t>
            </w:r>
            <w:r w:rsidRPr="002A3F4B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2A3F4B">
              <w:rPr>
                <w:rFonts w:ascii="Times New Roman" w:hAnsi="Times New Roman" w:cs="Times New Roman"/>
                <w:sz w:val="24"/>
                <w:lang w:val="en-US"/>
              </w:rPr>
              <w:t>noteikumi</w:t>
            </w:r>
            <w:r w:rsidRPr="002A3F4B">
              <w:rPr>
                <w:rFonts w:ascii="Times New Roman" w:hAnsi="Times New Roman" w:cs="Times New Roman"/>
                <w:sz w:val="24"/>
                <w:lang w:val="en-US"/>
              </w:rPr>
              <w:t xml:space="preserve">” </w:t>
            </w:r>
            <w:r w:rsidRPr="002A3F4B">
              <w:rPr>
                <w:rFonts w:ascii="Times New Roman" w:hAnsi="Times New Roman" w:cs="Times New Roman"/>
                <w:sz w:val="24"/>
                <w:lang w:val="en-US"/>
              </w:rPr>
              <w:t>prasībām</w:t>
            </w:r>
            <w:r w:rsidRPr="002A3F4B"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</w:p>
        </w:tc>
      </w:tr>
      <w:tr w14:paraId="3F05F6D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D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D2" w14:textId="1590F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43DCB" w:rsidR="00D05BEF">
              <w:rPr>
                <w:rFonts w:ascii="Times New Roman" w:hAnsi="Times New Roman" w:cs="Times New Roman"/>
                <w:sz w:val="24"/>
                <w:lang w:val="en-US"/>
              </w:rPr>
              <w:t>Ministru</w:t>
            </w:r>
            <w:r w:rsidRPr="00643DCB" w:rsidR="00D05BEF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643DCB" w:rsidR="00D05BEF">
              <w:rPr>
                <w:rFonts w:ascii="Times New Roman" w:hAnsi="Times New Roman" w:cs="Times New Roman"/>
                <w:sz w:val="24"/>
                <w:lang w:val="en-US"/>
              </w:rPr>
              <w:t>kabineta</w:t>
            </w:r>
            <w:r w:rsidRPr="00643DCB" w:rsidR="00D05BEF">
              <w:rPr>
                <w:rFonts w:ascii="Times New Roman" w:hAnsi="Times New Roman" w:cs="Times New Roman"/>
                <w:sz w:val="24"/>
                <w:lang w:val="en-US"/>
              </w:rPr>
              <w:t xml:space="preserve"> 2009.gada</w:t>
            </w:r>
            <w:r w:rsidR="00D05BEF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643DCB" w:rsidR="00D05BEF">
              <w:rPr>
                <w:rFonts w:ascii="Times New Roman" w:hAnsi="Times New Roman" w:cs="Times New Roman"/>
                <w:sz w:val="24"/>
                <w:lang w:val="en-US"/>
              </w:rPr>
              <w:t>1.septembra</w:t>
            </w:r>
            <w:r w:rsidRPr="00643DCB" w:rsidR="00D05BEF">
              <w:rPr>
                <w:rFonts w:ascii="Calibri" w:eastAsia="Calibri" w:hAnsi="Calibri" w:cs="Times New Roman"/>
                <w:szCs w:val="28"/>
                <w:lang w:val="en-US"/>
              </w:rPr>
              <w:t xml:space="preserve"> </w:t>
            </w:r>
            <w:r w:rsidRPr="00643DCB" w:rsidR="00D05BEF">
              <w:rPr>
                <w:rFonts w:ascii="Times New Roman" w:hAnsi="Times New Roman" w:cs="Times New Roman"/>
                <w:sz w:val="24"/>
                <w:lang w:val="en-US"/>
              </w:rPr>
              <w:t>noteikumu</w:t>
            </w:r>
          </w:p>
        </w:tc>
      </w:tr>
      <w:tr w14:paraId="7EF0BD6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05BEF" w14:paraId="354D0F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05BEF" w:rsidRPr="00E227D8" w14:paraId="6864D29D" w14:textId="16DC9458">
            <w:pPr>
              <w:rPr>
                <w:rFonts w:ascii="Times New Roman" w:hAnsi="Times New Roman" w:cs="Times New Roman"/>
                <w:sz w:val="24"/>
              </w:rPr>
            </w:pP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 xml:space="preserve">Nr.981“Bērnu 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nometņu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organizēšanas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 xml:space="preserve"> un 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darbības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kārtība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”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 xml:space="preserve">8.5.apakšpunkta 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prasībām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</w:p>
        </w:tc>
      </w:tr>
      <w:tr w14:paraId="3F05F6D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D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D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F05F6D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D8" w14:textId="35DF4F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43DCB" w:rsidR="00D05BEF">
              <w:rPr>
                <w:rFonts w:ascii="Times New Roman" w:hAnsi="Times New Roman" w:cs="Times New Roman"/>
                <w:sz w:val="24"/>
                <w:lang w:val="en-US"/>
              </w:rPr>
              <w:t>Valsts</w:t>
            </w:r>
            <w:r w:rsidRPr="00643DCB" w:rsidR="00D05BEF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643DCB" w:rsidR="00D05BEF">
              <w:rPr>
                <w:rFonts w:ascii="Times New Roman" w:hAnsi="Times New Roman" w:cs="Times New Roman"/>
                <w:sz w:val="24"/>
                <w:lang w:val="en-US"/>
              </w:rPr>
              <w:t>izglītības</w:t>
            </w:r>
            <w:r w:rsidRPr="00643DCB" w:rsidR="00D05BEF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643DCB" w:rsidR="00D05BEF">
              <w:rPr>
                <w:rFonts w:ascii="Times New Roman" w:hAnsi="Times New Roman" w:cs="Times New Roman"/>
                <w:sz w:val="24"/>
                <w:lang w:val="en-US"/>
              </w:rPr>
              <w:t>satura</w:t>
            </w:r>
            <w:r w:rsidRPr="00643DCB" w:rsidR="00D05BEF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643DCB" w:rsidR="00D05BEF">
              <w:rPr>
                <w:rFonts w:ascii="Times New Roman" w:hAnsi="Times New Roman" w:cs="Times New Roman"/>
                <w:sz w:val="24"/>
                <w:lang w:val="en-US"/>
              </w:rPr>
              <w:t>centram</w:t>
            </w:r>
            <w:r w:rsidRPr="00643DCB" w:rsidR="00D05BEF"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</w:p>
        </w:tc>
      </w:tr>
      <w:tr w14:paraId="3F05F6DC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3F05F6D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3F05F6D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(iestādes vai institūcijas nosaukums, kur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paredzēts iesniegt atzinumu)</w:t>
            </w:r>
          </w:p>
        </w:tc>
      </w:tr>
    </w:tbl>
    <w:p w:rsidR="00E227D8" w:rsidP="00762AE8" w14:paraId="3F05F6D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F05F6D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F05F6D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F05F6E1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 w14:paraId="3F05F6E0" w14:textId="4E2F3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30247ABA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 w14:paraId="013A2EDD" w14:textId="4E8264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05F6E3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3F05F6E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F05F6E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F05F6EA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5" w14:textId="365D2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F05F6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F05F6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9" w14:textId="51FB5B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Artūrs Šakurovs</w:t>
            </w:r>
          </w:p>
        </w:tc>
      </w:tr>
      <w:tr w14:paraId="3F05F6F0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3F05F6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F05F6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F05F6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F05F6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3F05F6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F05F6F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F05F6F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F05F6F6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RPr="00372A46" w:rsidP="00372A46" w14:paraId="3F05F6F3" w14:textId="3553DFE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2A46">
              <w:rPr>
                <w:rFonts w:ascii="Times New Roman" w:hAnsi="Times New Roman" w:cs="Times New Roman"/>
                <w:i/>
                <w:sz w:val="24"/>
                <w:szCs w:val="24"/>
              </w:rPr>
              <w:t>Nosūtīts elektroniski uz betatrade1@gmail.com</w:t>
            </w:r>
          </w:p>
        </w:tc>
        <w:tc>
          <w:tcPr>
            <w:tcW w:w="284" w:type="dxa"/>
            <w:vAlign w:val="bottom"/>
          </w:tcPr>
          <w:p w:rsidR="007D2C05" w:rsidP="007D2C05" w14:paraId="3F05F6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3F05F6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F05F6FA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F05F6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</w:t>
            </w: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F05F6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3F05F6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F05F6F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F05F6F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 w14:paraId="3F05F700" w14:textId="0D2BF3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23DA9C4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45B3704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 xml:space="preserve">DOKUMENTS PARAKSTĪTS AR DROŠU </w:t>
    </w:r>
    <w:r w:rsidRPr="00762AE8">
      <w:rPr>
        <w:rFonts w:ascii="Times New Roman" w:hAnsi="Times New Roman" w:cs="Times New Roman"/>
        <w:sz w:val="24"/>
        <w:szCs w:val="24"/>
      </w:rPr>
      <w:t>ELEKTRONISKO PARAKSTU UN SATUR</w:t>
    </w:r>
  </w:p>
  <w:p w:rsidR="00762AE8" w:rsidRPr="00C07822" w:rsidP="00C07822" w14:paraId="3F05F707" w14:textId="30C34910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169BBB2C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9" w14:textId="106046F6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650BD1E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719091774"/>
      <w:docPartObj>
        <w:docPartGallery w:val="Page Numbers (Top of Page)"/>
        <w:docPartUnique/>
      </w:docPartObj>
    </w:sdtPr>
    <w:sdtContent>
      <w:p w:rsidR="00E227D8" w:rsidRPr="00762AE8" w14:paraId="3F05F704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F05F70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4A9911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482F84D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207ADAD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B9EBEE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40F9EAD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16475A7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A667EB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9190DFF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13ADAB6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9E5413F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2B04F28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3F05F708" w14:textId="362F2FDB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D3E6E"/>
    <w:rsid w:val="00124D71"/>
    <w:rsid w:val="00130CCD"/>
    <w:rsid w:val="0015650A"/>
    <w:rsid w:val="00260584"/>
    <w:rsid w:val="00281811"/>
    <w:rsid w:val="002A3F4B"/>
    <w:rsid w:val="003437F5"/>
    <w:rsid w:val="00346269"/>
    <w:rsid w:val="00372A46"/>
    <w:rsid w:val="00387C99"/>
    <w:rsid w:val="00390F52"/>
    <w:rsid w:val="003B78D3"/>
    <w:rsid w:val="00426EBD"/>
    <w:rsid w:val="00441E69"/>
    <w:rsid w:val="00483BBB"/>
    <w:rsid w:val="004901B0"/>
    <w:rsid w:val="004B03FF"/>
    <w:rsid w:val="004B095D"/>
    <w:rsid w:val="004B6422"/>
    <w:rsid w:val="004E6B03"/>
    <w:rsid w:val="004F2F23"/>
    <w:rsid w:val="00561B63"/>
    <w:rsid w:val="00590A28"/>
    <w:rsid w:val="005D1C44"/>
    <w:rsid w:val="005D635A"/>
    <w:rsid w:val="00635786"/>
    <w:rsid w:val="00643DCB"/>
    <w:rsid w:val="00662A6A"/>
    <w:rsid w:val="00736BC1"/>
    <w:rsid w:val="00762AE8"/>
    <w:rsid w:val="007665C9"/>
    <w:rsid w:val="00794977"/>
    <w:rsid w:val="00794DFA"/>
    <w:rsid w:val="007D2C05"/>
    <w:rsid w:val="00884E35"/>
    <w:rsid w:val="008866CD"/>
    <w:rsid w:val="00964438"/>
    <w:rsid w:val="0097786E"/>
    <w:rsid w:val="009A51B2"/>
    <w:rsid w:val="009F264A"/>
    <w:rsid w:val="00A025C5"/>
    <w:rsid w:val="00A24FDC"/>
    <w:rsid w:val="00A47DBC"/>
    <w:rsid w:val="00A5100D"/>
    <w:rsid w:val="00AD0FB3"/>
    <w:rsid w:val="00B00630"/>
    <w:rsid w:val="00B245E2"/>
    <w:rsid w:val="00B42A8D"/>
    <w:rsid w:val="00B53A6F"/>
    <w:rsid w:val="00B60EAD"/>
    <w:rsid w:val="00B97A08"/>
    <w:rsid w:val="00C07822"/>
    <w:rsid w:val="00C33E3A"/>
    <w:rsid w:val="00C51BBF"/>
    <w:rsid w:val="00C522E2"/>
    <w:rsid w:val="00C946FD"/>
    <w:rsid w:val="00C959F6"/>
    <w:rsid w:val="00CD1CAC"/>
    <w:rsid w:val="00D05BEF"/>
    <w:rsid w:val="00D639C2"/>
    <w:rsid w:val="00D82CBA"/>
    <w:rsid w:val="00DB3B2E"/>
    <w:rsid w:val="00E0387C"/>
    <w:rsid w:val="00E227D8"/>
    <w:rsid w:val="00E60393"/>
    <w:rsid w:val="00F373B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05F67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82C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21B8CF-7833-467B-BCE0-AE0870E03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2292</Words>
  <Characters>1308</Characters>
  <Application>Microsoft Office Word</Application>
  <DocSecurity>0</DocSecurity>
  <Lines>10</Lines>
  <Paragraphs>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Artūrs Šakurovs</cp:lastModifiedBy>
  <cp:revision>3</cp:revision>
  <dcterms:created xsi:type="dcterms:W3CDTF">2022-04-04T17:49:00Z</dcterms:created>
  <dcterms:modified xsi:type="dcterms:W3CDTF">2022-06-22T10:30:00Z</dcterms:modified>
</cp:coreProperties>
</file>