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7B47BF" w:rsidP="00A470DD" w14:paraId="42D6C149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33574" w:rsidP="00A470DD" w14:paraId="43C1EE54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EF2DD5" w:rsidRPr="00B917AA" w:rsidP="00A470DD" w14:paraId="01E0E589" w14:textId="77777777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B917AA">
        <w:rPr>
          <w:rFonts w:ascii="Times New Roman" w:hAnsi="Times New Roman"/>
          <w:sz w:val="24"/>
          <w:szCs w:val="24"/>
          <w:lang w:val="lv-LV"/>
        </w:rPr>
        <w:t>Rīgā</w:t>
      </w:r>
    </w:p>
    <w:p w:rsidR="00EF2DD5" w:rsidRPr="006626FB" w:rsidP="00EF2DD5" w14:paraId="2BD26428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</w:p>
    <w:tbl>
      <w:tblPr>
        <w:tblW w:w="9075" w:type="dxa"/>
        <w:tblLayout w:type="fixed"/>
        <w:tblLook w:val="04A0"/>
      </w:tblPr>
      <w:tblGrid>
        <w:gridCol w:w="3544"/>
        <w:gridCol w:w="5531"/>
      </w:tblGrid>
      <w:tr w14:paraId="12A227B7" w14:textId="77777777" w:rsidTr="005179AD">
        <w:tblPrEx>
          <w:tblW w:w="9075" w:type="dxa"/>
          <w:tblLayout w:type="fixed"/>
          <w:tblLook w:val="04A0"/>
        </w:tblPrEx>
        <w:tc>
          <w:tcPr>
            <w:tcW w:w="3544" w:type="dxa"/>
            <w:shd w:val="clear" w:color="auto" w:fill="auto"/>
            <w:hideMark/>
          </w:tcPr>
          <w:p w:rsidR="00102B0B" w:rsidRPr="00163E88" w:rsidP="00EC7D02" w14:paraId="41590C87" w14:textId="77777777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Hlk71628256"/>
            <w:bookmarkStart w:id="1" w:name="_Hlk71628801"/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16.09.2022</w:t>
            </w: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>. Nr.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22/8-1.6.1/1346</w:t>
            </w:r>
          </w:p>
        </w:tc>
        <w:tc>
          <w:tcPr>
            <w:tcW w:w="5531" w:type="dxa"/>
            <w:vMerge w:val="restart"/>
            <w:shd w:val="clear" w:color="auto" w:fill="auto"/>
            <w:hideMark/>
          </w:tcPr>
          <w:p w:rsidR="00102B0B" w:rsidRPr="00163E88" w:rsidP="005179AD" w14:paraId="10427827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Andrim Grīvanam</w:t>
            </w:r>
          </w:p>
          <w:p w:rsidR="00102B0B" w:rsidRPr="00163E88" w:rsidP="00EC7D02" w14:paraId="6108333A" w14:textId="77777777">
            <w:pPr>
              <w:tabs>
                <w:tab w:val="right" w:pos="9071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 xml:space="preserve">E-pasts: </w:t>
            </w:r>
            <w:r w:rsidRPr="00163E88" w:rsidR="00655C89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andrisgrivans@inbox.lv</w:t>
            </w:r>
          </w:p>
        </w:tc>
      </w:tr>
      <w:tr w14:paraId="401FC828" w14:textId="77777777" w:rsidTr="005179AD">
        <w:tblPrEx>
          <w:tblW w:w="9075" w:type="dxa"/>
          <w:tblLayout w:type="fixed"/>
          <w:tblLook w:val="04A0"/>
        </w:tblPrEx>
        <w:tc>
          <w:tcPr>
            <w:tcW w:w="3544" w:type="dxa"/>
            <w:shd w:val="clear" w:color="auto" w:fill="auto"/>
            <w:hideMark/>
          </w:tcPr>
          <w:p w:rsidR="00102B0B" w:rsidRPr="00163E88" w:rsidP="005179AD" w14:paraId="71DA63A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63E88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Uz </w:t>
            </w:r>
            <w:r w:rsidRPr="00163E88"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13.09.2022</w:t>
            </w:r>
            <w:r w:rsidR="005179AD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. </w:t>
            </w:r>
            <w:r w:rsidR="005179AD">
              <w:rPr>
                <w:rFonts w:ascii="Times New Roman" w:hAnsi="Times New Roman"/>
                <w:sz w:val="28"/>
                <w:szCs w:val="28"/>
                <w:lang w:val="lv-LV"/>
              </w:rPr>
              <w:t>Nr.b</w:t>
            </w:r>
            <w:r w:rsidR="005179AD">
              <w:rPr>
                <w:rFonts w:ascii="Times New Roman" w:hAnsi="Times New Roman"/>
                <w:sz w:val="28"/>
                <w:szCs w:val="28"/>
                <w:lang w:val="lv-LV"/>
              </w:rPr>
              <w:t>/n</w:t>
            </w:r>
          </w:p>
        </w:tc>
        <w:tc>
          <w:tcPr>
            <w:tcW w:w="5531" w:type="dxa"/>
            <w:vMerge/>
            <w:shd w:val="clear" w:color="auto" w:fill="auto"/>
            <w:vAlign w:val="center"/>
            <w:hideMark/>
          </w:tcPr>
          <w:p w:rsidR="00102B0B" w:rsidRPr="00163E88" w:rsidP="00EC7D02" w14:paraId="622EFFF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bookmarkEnd w:id="0"/>
    <w:bookmarkEnd w:id="1"/>
    <w:p w:rsidR="00102B0B" w:rsidRPr="006626FB" w:rsidP="00102B0B" w14:paraId="1E4E7D4D" w14:textId="7777777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lang w:val="lv-LV"/>
        </w:rPr>
      </w:pPr>
      <w:r w:rsidRPr="006626FB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0" w:type="auto"/>
        <w:tblLook w:val="04A0"/>
      </w:tblPr>
      <w:tblGrid>
        <w:gridCol w:w="4530"/>
        <w:gridCol w:w="4531"/>
      </w:tblGrid>
      <w:tr w14:paraId="7D141D24" w14:textId="77777777" w:rsidTr="00EC7D02">
        <w:tblPrEx>
          <w:tblW w:w="0" w:type="auto"/>
          <w:tblLook w:val="04A0"/>
        </w:tblPrEx>
        <w:tc>
          <w:tcPr>
            <w:tcW w:w="4530" w:type="dxa"/>
            <w:shd w:val="clear" w:color="auto" w:fill="auto"/>
            <w:hideMark/>
          </w:tcPr>
          <w:p w:rsidR="00102B0B" w:rsidRPr="00F003AE" w:rsidP="006C11C6" w14:paraId="4429B37C" w14:textId="4C5AD51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lv-LV" w:eastAsia="en-GB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lv-LV"/>
              </w:rPr>
              <w:t>Par atzinuma izsniegšanu</w:t>
            </w:r>
          </w:p>
        </w:tc>
        <w:tc>
          <w:tcPr>
            <w:tcW w:w="4531" w:type="dxa"/>
            <w:shd w:val="clear" w:color="auto" w:fill="auto"/>
          </w:tcPr>
          <w:p w:rsidR="00102B0B" w:rsidRPr="00F003AE" w:rsidP="00EC7D02" w14:paraId="0ED784F3" w14:textId="77777777">
            <w:pPr>
              <w:spacing w:line="240" w:lineRule="auto"/>
              <w:rPr>
                <w:sz w:val="28"/>
                <w:szCs w:val="28"/>
                <w:lang w:val="lv-LV"/>
              </w:rPr>
            </w:pPr>
          </w:p>
        </w:tc>
      </w:tr>
    </w:tbl>
    <w:p w:rsidR="00B35B3B" w:rsidP="005179AD" w14:paraId="07AED722" w14:textId="77777777">
      <w:pPr>
        <w:pStyle w:val="Footer"/>
        <w:tabs>
          <w:tab w:val="clear" w:pos="4320"/>
          <w:tab w:val="clear" w:pos="8640"/>
        </w:tabs>
        <w:ind w:right="283"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</w:p>
    <w:p w:rsidR="00B35B3B" w:rsidP="00B35B3B" w14:paraId="597FD9F0" w14:textId="1437EAD6">
      <w:pPr>
        <w:pStyle w:val="Footer"/>
        <w:tabs>
          <w:tab w:val="clear" w:pos="4320"/>
          <w:tab w:val="clear" w:pos="8640"/>
        </w:tabs>
        <w:ind w:right="283"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 w:rsidRPr="008B6DA6">
        <w:rPr>
          <w:rFonts w:ascii="Times New Roman" w:hAnsi="Times New Roman"/>
          <w:sz w:val="28"/>
          <w:szCs w:val="28"/>
          <w:lang w:val="lv-LV" w:eastAsia="lv-LV"/>
        </w:rPr>
        <w:t>Valsts ugunsdzēsības un glābšanas</w:t>
      </w:r>
      <w:r w:rsidR="00805968">
        <w:rPr>
          <w:rFonts w:ascii="Times New Roman" w:hAnsi="Times New Roman"/>
          <w:sz w:val="28"/>
          <w:szCs w:val="28"/>
          <w:lang w:val="lv-LV" w:eastAsia="lv-LV"/>
        </w:rPr>
        <w:t xml:space="preserve"> dienesta </w:t>
      </w:r>
      <w:r>
        <w:rPr>
          <w:rFonts w:ascii="Times New Roman" w:hAnsi="Times New Roman"/>
          <w:sz w:val="28"/>
          <w:szCs w:val="28"/>
          <w:lang w:val="lv-LV" w:eastAsia="lv-LV"/>
        </w:rPr>
        <w:t>Rīgas reģiona pārvalde</w:t>
      </w:r>
      <w:r w:rsidRPr="008B6DA6">
        <w:rPr>
          <w:rFonts w:ascii="Times New Roman" w:hAnsi="Times New Roman"/>
          <w:sz w:val="28"/>
          <w:szCs w:val="28"/>
          <w:lang w:val="lv-LV" w:eastAsia="lv-LV"/>
        </w:rPr>
        <w:t xml:space="preserve"> (</w:t>
      </w:r>
      <w:r w:rsidR="006C11C6">
        <w:rPr>
          <w:rFonts w:ascii="Times New Roman" w:hAnsi="Times New Roman"/>
          <w:sz w:val="28"/>
          <w:szCs w:val="28"/>
          <w:lang w:val="lv-LV" w:eastAsia="lv-LV"/>
        </w:rPr>
        <w:t>turpmāk – Pārvalde) 2022.gada 13.</w:t>
      </w:r>
      <w:r>
        <w:rPr>
          <w:rFonts w:ascii="Times New Roman" w:hAnsi="Times New Roman"/>
          <w:sz w:val="28"/>
          <w:szCs w:val="28"/>
          <w:lang w:val="lv-LV" w:eastAsia="lv-LV"/>
        </w:rPr>
        <w:t>septembrī saņēma Jūsu iesniegumu ar lūgumu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 xml:space="preserve"> sniegt atzinumu</w:t>
      </w:r>
      <w:r w:rsidR="006C11C6">
        <w:rPr>
          <w:rFonts w:ascii="Times New Roman" w:hAnsi="Times New Roman"/>
          <w:sz w:val="28"/>
          <w:szCs w:val="28"/>
          <w:lang w:val="lv-LV" w:eastAsia="lv-LV"/>
        </w:rPr>
        <w:t xml:space="preserve"> par telpu atbilstību ugunsdrošības prasībām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 xml:space="preserve"> jauniešu </w:t>
      </w:r>
      <w:r w:rsidR="006C11C6">
        <w:rPr>
          <w:rFonts w:ascii="Times New Roman" w:hAnsi="Times New Roman"/>
          <w:sz w:val="28"/>
          <w:szCs w:val="28"/>
          <w:lang w:val="lv-LV" w:eastAsia="lv-LV"/>
        </w:rPr>
        <w:t xml:space="preserve">diennakts 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>nometnes “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>Jaunsardzes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 xml:space="preserve"> centra 5. novada pārvaldes 3.,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>4. līmeņa jaunsargu ierindas/topogrāfijas nometne”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 xml:space="preserve"> (turpmāk – Nometne)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 xml:space="preserve"> rīkošanai Zemessardzes 19. kaujas nodrošinājuma bataljona teritorijā,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“Jugla/1”, “Baltos”, Ropažu novadā (turpmāk – 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>Objekts</w:t>
      </w:r>
      <w:r>
        <w:rPr>
          <w:rFonts w:ascii="Times New Roman" w:hAnsi="Times New Roman"/>
          <w:sz w:val="28"/>
          <w:szCs w:val="28"/>
          <w:lang w:val="lv-LV" w:eastAsia="lv-LV"/>
        </w:rPr>
        <w:t>).</w:t>
      </w:r>
    </w:p>
    <w:p w:rsidR="00B35B3B" w:rsidP="006C11C6" w14:paraId="18D8BAEF" w14:textId="5D65D198">
      <w:pPr>
        <w:pStyle w:val="Footer"/>
        <w:tabs>
          <w:tab w:val="clear" w:pos="4320"/>
          <w:tab w:val="clear" w:pos="8640"/>
        </w:tabs>
        <w:ind w:right="283"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 xml:space="preserve">Izvērtējot iesniegtā iesnieguma saturu, Pārvaldes amatpersona ar speciālo dienesta pakāpi, konstatēja, ka 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>Nometne</w:t>
      </w:r>
      <w:r w:rsidR="00FD789C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DC53C8">
        <w:rPr>
          <w:rFonts w:ascii="Times New Roman" w:hAnsi="Times New Roman"/>
          <w:sz w:val="28"/>
          <w:szCs w:val="28"/>
          <w:lang w:val="lv-LV" w:eastAsia="lv-LV"/>
        </w:rPr>
        <w:t>notiks Zemessardzes 19. kaujas nodrošinājuma bataljona teritorijā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, līdz ar to 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 xml:space="preserve">atzinuma 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sniegšana </w:t>
      </w:r>
      <w:r w:rsidR="00CD4641">
        <w:rPr>
          <w:rFonts w:ascii="Times New Roman" w:hAnsi="Times New Roman"/>
          <w:sz w:val="28"/>
          <w:szCs w:val="28"/>
          <w:lang w:val="lv-LV" w:eastAsia="lv-LV"/>
        </w:rPr>
        <w:t xml:space="preserve">Objektam </w:t>
      </w:r>
      <w:bookmarkStart w:id="2" w:name="_GoBack"/>
      <w:bookmarkEnd w:id="2"/>
      <w:r w:rsidR="009E071C">
        <w:rPr>
          <w:rFonts w:ascii="Times New Roman" w:hAnsi="Times New Roman"/>
          <w:sz w:val="28"/>
          <w:szCs w:val="28"/>
          <w:lang w:val="lv-LV" w:eastAsia="lv-LV"/>
        </w:rPr>
        <w:t>nav nepieciešama</w:t>
      </w:r>
      <w:r>
        <w:rPr>
          <w:rFonts w:ascii="Times New Roman" w:hAnsi="Times New Roman"/>
          <w:sz w:val="28"/>
          <w:szCs w:val="28"/>
          <w:lang w:val="lv-LV" w:eastAsia="lv-LV"/>
        </w:rPr>
        <w:t>, tā kā Nometne nenotiek telpās.</w:t>
      </w:r>
      <w:r w:rsidR="00DC53C8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</w:p>
    <w:p w:rsidR="00030C87" w:rsidRPr="009E071C" w:rsidP="009E071C" w14:paraId="197792EA" w14:textId="6D44D239">
      <w:pPr>
        <w:pStyle w:val="Footer"/>
        <w:tabs>
          <w:tab w:val="clear" w:pos="4320"/>
          <w:tab w:val="clear" w:pos="8640"/>
        </w:tabs>
        <w:ind w:right="283" w:firstLine="720"/>
        <w:jc w:val="both"/>
        <w:rPr>
          <w:rFonts w:ascii="Times New Roman" w:hAnsi="Times New Roman"/>
          <w:sz w:val="28"/>
          <w:szCs w:val="28"/>
          <w:lang w:val="lv-LV" w:eastAsia="lv-LV"/>
        </w:rPr>
      </w:pPr>
      <w:r>
        <w:rPr>
          <w:rFonts w:ascii="Times New Roman" w:hAnsi="Times New Roman"/>
          <w:sz w:val="28"/>
          <w:szCs w:val="28"/>
          <w:lang w:val="lv-LV" w:eastAsia="lv-LV"/>
        </w:rPr>
        <w:t>Pārvalde informē, ka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EC677F">
        <w:rPr>
          <w:rFonts w:ascii="Times New Roman" w:hAnsi="Times New Roman"/>
          <w:sz w:val="28"/>
          <w:szCs w:val="28"/>
          <w:lang w:val="lv-LV" w:eastAsia="lv-LV"/>
        </w:rPr>
        <w:t xml:space="preserve">tai 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>nav iebildumu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655C89">
        <w:rPr>
          <w:rFonts w:ascii="Times New Roman" w:hAnsi="Times New Roman"/>
          <w:sz w:val="28"/>
          <w:szCs w:val="28"/>
          <w:lang w:val="lv-LV" w:eastAsia="lv-LV"/>
        </w:rPr>
        <w:t>N</w:t>
      </w:r>
      <w:r w:rsidR="0038286E">
        <w:rPr>
          <w:rFonts w:ascii="Times New Roman" w:hAnsi="Times New Roman"/>
          <w:sz w:val="28"/>
          <w:szCs w:val="28"/>
          <w:lang w:val="lv-LV" w:eastAsia="lv-LV"/>
        </w:rPr>
        <w:t>ometnes rīkošanai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 no 25.10.2022–27.10.2022, </w:t>
      </w:r>
      <w:r w:rsidR="00EC677F">
        <w:rPr>
          <w:rFonts w:ascii="Times New Roman" w:hAnsi="Times New Roman"/>
          <w:sz w:val="28"/>
          <w:szCs w:val="28"/>
          <w:lang w:val="lv-LV" w:eastAsia="lv-LV"/>
        </w:rPr>
        <w:t>bet atgādina, ka jāievēro</w:t>
      </w:r>
      <w:r w:rsidR="00FD789C">
        <w:rPr>
          <w:rFonts w:ascii="Times New Roman" w:hAnsi="Times New Roman"/>
          <w:sz w:val="28"/>
          <w:szCs w:val="28"/>
          <w:lang w:val="lv-LV" w:eastAsia="lv-LV"/>
        </w:rPr>
        <w:t xml:space="preserve"> Ministru kabineta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 2016. gada 19. aprīļa noteikumu</w:t>
      </w:r>
      <w:r w:rsidR="00FD789C">
        <w:rPr>
          <w:rFonts w:ascii="Times New Roman" w:hAnsi="Times New Roman"/>
          <w:sz w:val="28"/>
          <w:szCs w:val="28"/>
          <w:lang w:val="lv-LV" w:eastAsia="lv-LV"/>
        </w:rPr>
        <w:t xml:space="preserve"> Nr.238 “Ugunsdrošības noteikumi”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 xml:space="preserve"> noteiktās prasības, kas attiecā</w:t>
      </w:r>
      <w:r w:rsidR="00FD789C">
        <w:rPr>
          <w:rFonts w:ascii="Times New Roman" w:hAnsi="Times New Roman"/>
          <w:sz w:val="28"/>
          <w:szCs w:val="28"/>
          <w:lang w:val="lv-LV" w:eastAsia="lv-LV"/>
        </w:rPr>
        <w:t>s uz teritoriju</w:t>
      </w:r>
      <w:r w:rsidR="009E071C">
        <w:rPr>
          <w:rFonts w:ascii="Times New Roman" w:hAnsi="Times New Roman"/>
          <w:sz w:val="28"/>
          <w:szCs w:val="28"/>
          <w:lang w:val="lv-LV" w:eastAsia="lv-LV"/>
        </w:rPr>
        <w:t>.</w:t>
      </w:r>
      <w:r w:rsidR="00FD789C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</w:p>
    <w:p w:rsidR="00030C87" w:rsidRPr="006C11C6" w:rsidP="00030C87" w14:paraId="77148945" w14:textId="77777777">
      <w:pPr>
        <w:rPr>
          <w:lang w:val="lv-LV"/>
        </w:rPr>
      </w:pPr>
    </w:p>
    <w:p w:rsidR="009E071C" w:rsidRPr="00D7638F" w:rsidP="009E071C" w14:paraId="4E341712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Priekšnieka pienākumu izpildītājs</w:t>
      </w:r>
    </w:p>
    <w:p w:rsidR="009E071C" w:rsidRPr="00D7638F" w:rsidP="009E071C" w14:paraId="3F65DF36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  <w:r>
        <w:rPr>
          <w:rFonts w:ascii="Times New Roman" w:hAnsi="Times New Roman"/>
          <w:sz w:val="28"/>
          <w:lang w:val="lv-LV"/>
        </w:rPr>
        <w:t>kapteinis</w:t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 w:rsidRPr="00D7638F">
        <w:rPr>
          <w:rFonts w:ascii="Times New Roman" w:hAnsi="Times New Roman"/>
          <w:sz w:val="28"/>
          <w:lang w:val="lv-LV"/>
        </w:rPr>
        <w:tab/>
      </w:r>
      <w:r>
        <w:rPr>
          <w:rFonts w:ascii="Times New Roman" w:hAnsi="Times New Roman"/>
          <w:sz w:val="28"/>
          <w:lang w:val="lv-LV"/>
        </w:rPr>
        <w:t xml:space="preserve">                  </w:t>
      </w:r>
      <w:r>
        <w:rPr>
          <w:rFonts w:ascii="Times New Roman" w:hAnsi="Times New Roman"/>
          <w:sz w:val="28"/>
          <w:lang w:val="lv-LV"/>
        </w:rPr>
        <w:t>I.Bendrants</w:t>
      </w:r>
    </w:p>
    <w:p w:rsidR="00D7638F" w:rsidRPr="00D7638F" w:rsidP="00D7638F" w14:paraId="313DEEA6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P="00D7638F" w14:paraId="2FF9244E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9E071C" w:rsidRPr="00D7638F" w:rsidP="00D7638F" w14:paraId="675BC748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P="00D7638F" w14:paraId="03F2A18D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D7638F" w:rsidRPr="00D7638F" w:rsidP="00D7638F" w14:paraId="0E2C5034" w14:textId="77777777">
      <w:pPr>
        <w:spacing w:after="0" w:line="240" w:lineRule="auto"/>
        <w:jc w:val="both"/>
        <w:rPr>
          <w:rFonts w:ascii="Times New Roman" w:hAnsi="Times New Roman"/>
          <w:sz w:val="28"/>
          <w:lang w:val="lv-LV"/>
        </w:rPr>
      </w:pPr>
    </w:p>
    <w:p w:rsidR="00102B0B" w:rsidRPr="00EC677F" w:rsidP="00102B0B" w14:paraId="550D9449" w14:textId="6AEF72DA">
      <w:pPr>
        <w:pStyle w:val="Footer"/>
        <w:rPr>
          <w:rFonts w:ascii="Times New Roman" w:hAnsi="Times New Roman"/>
          <w:sz w:val="20"/>
          <w:szCs w:val="20"/>
          <w:lang w:val="lv-LV"/>
        </w:rPr>
      </w:pPr>
      <w:r w:rsidRPr="00EC677F">
        <w:rPr>
          <w:rFonts w:ascii="Times New Roman" w:hAnsi="Times New Roman"/>
          <w:noProof/>
          <w:sz w:val="20"/>
          <w:szCs w:val="20"/>
          <w:lang w:val="lv-LV"/>
        </w:rPr>
        <w:t>Kristaps Možeiks</w:t>
      </w:r>
      <w:r w:rsidRPr="00EC677F" w:rsidR="009E071C">
        <w:rPr>
          <w:rFonts w:ascii="Times New Roman" w:hAnsi="Times New Roman"/>
          <w:noProof/>
          <w:sz w:val="20"/>
          <w:szCs w:val="20"/>
          <w:lang w:val="lv-LV"/>
        </w:rPr>
        <w:t xml:space="preserve"> 27313048</w:t>
      </w:r>
      <w:r w:rsidRPr="00EC677F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D21FA6" w:rsidRPr="00EC677F" w:rsidP="009E071C" w14:paraId="3571680B" w14:textId="26C245C1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  <w:szCs w:val="20"/>
          <w:lang w:val="lv-LV"/>
        </w:rPr>
      </w:pPr>
      <w:r w:rsidRPr="00EC677F">
        <w:rPr>
          <w:rFonts w:ascii="Times New Roman" w:hAnsi="Times New Roman"/>
          <w:noProof/>
          <w:sz w:val="20"/>
          <w:szCs w:val="20"/>
          <w:lang w:val="lv-LV"/>
        </w:rPr>
        <w:t>kristaps.mozeiks@vugd.gov.lv</w:t>
      </w:r>
    </w:p>
    <w:sectPr w:rsidSect="00C51775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04BE" w:rsidP="000504BE" w14:paraId="24CE194C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 xml:space="preserve">DOKUMENTS PARAKSTĪTS AR DROŠU ELEKTRONISKO PARAKSTU UN SATUR </w:t>
    </w:r>
  </w:p>
  <w:p w:rsidR="000504BE" w:rsidRPr="00D62801" w:rsidP="000504BE" w14:paraId="11AD4F4E" w14:textId="77777777">
    <w:pPr>
      <w:pStyle w:val="Footer"/>
      <w:jc w:val="center"/>
      <w:rPr>
        <w:rFonts w:ascii="Times New Roman" w:hAnsi="Times New Roman"/>
      </w:rPr>
    </w:pPr>
    <w:r w:rsidRPr="00D62801">
      <w:rPr>
        <w:rFonts w:ascii="Times New Roman" w:hAnsi="Times New Roman"/>
      </w:rPr>
      <w:t>LAIKA ZĪMOGU</w:t>
    </w:r>
  </w:p>
  <w:p w:rsidR="000504BE" w14:paraId="40C81CE2" w14:textId="77777777">
    <w:pPr>
      <w:pStyle w:val="Footer"/>
    </w:pPr>
  </w:p>
  <w:p w:rsidR="000504BE" w14:paraId="5808D0C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775" w:rsidP="00C51775" w14:paraId="65E6C5AD" w14:textId="77777777">
    <w:pPr>
      <w:pStyle w:val="Header"/>
      <w:rPr>
        <w:rFonts w:ascii="Times New Roman" w:hAnsi="Times New Roman"/>
      </w:rPr>
    </w:pPr>
  </w:p>
  <w:p w:rsidR="00C51775" w:rsidP="00C51775" w14:paraId="613A5BE2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130175</wp:posOffset>
          </wp:positionV>
          <wp:extent cx="5676900" cy="1028700"/>
          <wp:effectExtent l="19050" t="19050" r="0" b="0"/>
          <wp:wrapNone/>
          <wp:docPr id="9" name="Picture 9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775" w:rsidP="00C51775" w14:paraId="16E3C55F" w14:textId="77777777">
    <w:pPr>
      <w:pStyle w:val="Header"/>
      <w:rPr>
        <w:rFonts w:ascii="Times New Roman" w:hAnsi="Times New Roman"/>
      </w:rPr>
    </w:pPr>
  </w:p>
  <w:p w:rsidR="00C51775" w:rsidP="00C51775" w14:paraId="3B177FF0" w14:textId="77777777">
    <w:pPr>
      <w:pStyle w:val="Header"/>
      <w:rPr>
        <w:rFonts w:ascii="Times New Roman" w:hAnsi="Times New Roman"/>
      </w:rPr>
    </w:pPr>
  </w:p>
  <w:p w:rsidR="00C51775" w:rsidP="00C51775" w14:paraId="0F93FD65" w14:textId="77777777">
    <w:pPr>
      <w:pStyle w:val="Header"/>
      <w:rPr>
        <w:rFonts w:ascii="Times New Roman" w:hAnsi="Times New Roman"/>
      </w:rPr>
    </w:pPr>
  </w:p>
  <w:p w:rsidR="00C51775" w:rsidP="00C51775" w14:paraId="3B6CD20D" w14:textId="77777777">
    <w:pPr>
      <w:pStyle w:val="Header"/>
      <w:rPr>
        <w:rFonts w:ascii="Times New Roman" w:hAnsi="Times New Roman"/>
      </w:rPr>
    </w:pPr>
  </w:p>
  <w:p w:rsidR="00C51775" w:rsidP="00C51775" w14:paraId="58C305B4" w14:textId="77777777">
    <w:pPr>
      <w:pStyle w:val="Header"/>
      <w:rPr>
        <w:rFonts w:ascii="Times New Roman" w:hAnsi="Times New Roman"/>
      </w:rPr>
    </w:pPr>
  </w:p>
  <w:p w:rsidR="00C51775" w:rsidP="00C51775" w14:paraId="4CBEA115" w14:textId="77777777">
    <w:pPr>
      <w:pStyle w:val="Header"/>
      <w:rPr>
        <w:rFonts w:ascii="Times New Roman" w:hAnsi="Times New Roman"/>
      </w:rPr>
    </w:pPr>
  </w:p>
  <w:p w:rsidR="00C51775" w:rsidP="00C51775" w14:paraId="48368289" w14:textId="77777777">
    <w:pPr>
      <w:pStyle w:val="Header"/>
      <w:rPr>
        <w:rFonts w:ascii="Times New Roman" w:hAnsi="Times New Roman"/>
      </w:rPr>
    </w:pPr>
  </w:p>
  <w:p w:rsidR="00C51775" w:rsidRPr="00815277" w:rsidP="00C51775" w14:paraId="6E3AAECA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574" w:rsidRPr="002A02AD" w:rsidP="00D33574" w14:textId="77777777">
                          <w:pPr>
                            <w:spacing w:after="0" w:line="204" w:lineRule="exact"/>
                            <w:ind w:left="931" w:right="911"/>
                            <w:jc w:val="center"/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sz w:val="18"/>
                              <w:szCs w:val="18"/>
                              <w:lang w:val="pt-BR"/>
                            </w:rPr>
                            <w:t>RĪGAS REĢIONA PĀRVALDE</w:t>
                          </w:r>
                        </w:p>
                        <w:p w:rsidR="00D33574" w:rsidP="00D33574" w14:textId="77777777">
                          <w:pPr>
                            <w:spacing w:before="82" w:after="0" w:line="240" w:lineRule="auto"/>
                            <w:ind w:left="-13" w:right="-33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Jaunpils iela 13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Rīga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, LV-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1002;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tālr.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>:</w:t>
                          </w:r>
                          <w:r w:rsidRPr="002A02A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67209650;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: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rrp@vugd.gov.lv;</w:t>
                          </w:r>
                          <w:r w:rsidRPr="0012626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www.vugd.gov.lv</w:t>
                          </w:r>
                        </w:p>
                        <w:p w:rsidR="00C51775" w:rsidRPr="00AE573A" w:rsidP="00AE573A" w14:textId="77777777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D33574" w:rsidRPr="002A02AD" w:rsidP="00D33574" w14:paraId="1E524DEE" w14:textId="77777777">
                    <w:pPr>
                      <w:spacing w:after="0" w:line="204" w:lineRule="exact"/>
                      <w:ind w:left="931" w:right="911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  <w:lang w:val="pt-BR"/>
                      </w:rPr>
                      <w:t>RĪGAS REĢIONA PĀRVALDE</w:t>
                    </w:r>
                  </w:p>
                  <w:p w:rsidR="00D33574" w:rsidP="00D33574" w14:paraId="56846C4A" w14:textId="77777777">
                    <w:pPr>
                      <w:spacing w:before="82" w:after="0" w:line="240" w:lineRule="auto"/>
                      <w:ind w:left="-13" w:right="-33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Jaunpils iela 13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Rīga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, LV-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1002;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tālr.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>:</w:t>
                    </w:r>
                    <w:r w:rsidRPr="002A02A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67209650;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: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rrp@vugd.gov.lv;</w:t>
                    </w:r>
                    <w:r w:rsidRPr="0012626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www.vugd.gov.lv</w:t>
                    </w:r>
                  </w:p>
                  <w:p w:rsidR="00C51775" w:rsidRPr="00AE573A" w:rsidP="00AE573A" w14:paraId="313B4201" w14:textId="77777777">
                    <w:pPr>
                      <w:rPr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7216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C51775" w14:paraId="5C5060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0C87"/>
    <w:rsid w:val="00047408"/>
    <w:rsid w:val="00047C5B"/>
    <w:rsid w:val="000504BE"/>
    <w:rsid w:val="000541A3"/>
    <w:rsid w:val="00060BE1"/>
    <w:rsid w:val="000818B6"/>
    <w:rsid w:val="000D2EDF"/>
    <w:rsid w:val="000F63E7"/>
    <w:rsid w:val="00102B0B"/>
    <w:rsid w:val="00124173"/>
    <w:rsid w:val="0012626C"/>
    <w:rsid w:val="0014525F"/>
    <w:rsid w:val="00163E88"/>
    <w:rsid w:val="00186D42"/>
    <w:rsid w:val="001A33B0"/>
    <w:rsid w:val="0023229E"/>
    <w:rsid w:val="00275B9E"/>
    <w:rsid w:val="002A02AD"/>
    <w:rsid w:val="002D7335"/>
    <w:rsid w:val="002E1474"/>
    <w:rsid w:val="00335E91"/>
    <w:rsid w:val="00350576"/>
    <w:rsid w:val="00363FB8"/>
    <w:rsid w:val="0038286E"/>
    <w:rsid w:val="0039017B"/>
    <w:rsid w:val="004011AE"/>
    <w:rsid w:val="00410AF6"/>
    <w:rsid w:val="00494591"/>
    <w:rsid w:val="004A0E52"/>
    <w:rsid w:val="004B25EE"/>
    <w:rsid w:val="0051718B"/>
    <w:rsid w:val="005179AD"/>
    <w:rsid w:val="00535564"/>
    <w:rsid w:val="0059670C"/>
    <w:rsid w:val="005D4B25"/>
    <w:rsid w:val="00601332"/>
    <w:rsid w:val="00634BCC"/>
    <w:rsid w:val="00655C89"/>
    <w:rsid w:val="006626FB"/>
    <w:rsid w:val="00663C3A"/>
    <w:rsid w:val="00682929"/>
    <w:rsid w:val="0069013E"/>
    <w:rsid w:val="006A6C4E"/>
    <w:rsid w:val="006B2D5A"/>
    <w:rsid w:val="006B48CC"/>
    <w:rsid w:val="006C11C6"/>
    <w:rsid w:val="00711E75"/>
    <w:rsid w:val="007155EC"/>
    <w:rsid w:val="007B3BA5"/>
    <w:rsid w:val="007B47BF"/>
    <w:rsid w:val="007E4D1F"/>
    <w:rsid w:val="007F3200"/>
    <w:rsid w:val="007F76CA"/>
    <w:rsid w:val="00800A96"/>
    <w:rsid w:val="00805968"/>
    <w:rsid w:val="00815277"/>
    <w:rsid w:val="00876C21"/>
    <w:rsid w:val="008B51DC"/>
    <w:rsid w:val="008B6DA6"/>
    <w:rsid w:val="008E6B1E"/>
    <w:rsid w:val="008F286A"/>
    <w:rsid w:val="00921DD0"/>
    <w:rsid w:val="0094008A"/>
    <w:rsid w:val="00960C5E"/>
    <w:rsid w:val="00970758"/>
    <w:rsid w:val="009A32B6"/>
    <w:rsid w:val="009E071C"/>
    <w:rsid w:val="009F19F4"/>
    <w:rsid w:val="009F582B"/>
    <w:rsid w:val="00A470DD"/>
    <w:rsid w:val="00A95BEA"/>
    <w:rsid w:val="00AB69F5"/>
    <w:rsid w:val="00AE2F7B"/>
    <w:rsid w:val="00AE573A"/>
    <w:rsid w:val="00B12C26"/>
    <w:rsid w:val="00B17334"/>
    <w:rsid w:val="00B35B3B"/>
    <w:rsid w:val="00B35C47"/>
    <w:rsid w:val="00B917AA"/>
    <w:rsid w:val="00C039B2"/>
    <w:rsid w:val="00C267C9"/>
    <w:rsid w:val="00C47F57"/>
    <w:rsid w:val="00C51775"/>
    <w:rsid w:val="00C9180C"/>
    <w:rsid w:val="00CD4641"/>
    <w:rsid w:val="00D03A2A"/>
    <w:rsid w:val="00D21FA6"/>
    <w:rsid w:val="00D3174D"/>
    <w:rsid w:val="00D33574"/>
    <w:rsid w:val="00D62801"/>
    <w:rsid w:val="00D66FB2"/>
    <w:rsid w:val="00D67534"/>
    <w:rsid w:val="00D7638F"/>
    <w:rsid w:val="00D771BC"/>
    <w:rsid w:val="00D87986"/>
    <w:rsid w:val="00DC53C8"/>
    <w:rsid w:val="00E31AA8"/>
    <w:rsid w:val="00E365CE"/>
    <w:rsid w:val="00E7353C"/>
    <w:rsid w:val="00E81B96"/>
    <w:rsid w:val="00E83596"/>
    <w:rsid w:val="00EA027C"/>
    <w:rsid w:val="00EC13CD"/>
    <w:rsid w:val="00EC677F"/>
    <w:rsid w:val="00EC7D02"/>
    <w:rsid w:val="00EF2DD5"/>
    <w:rsid w:val="00F003AE"/>
    <w:rsid w:val="00F146B6"/>
    <w:rsid w:val="00F31EAB"/>
    <w:rsid w:val="00FB2F13"/>
    <w:rsid w:val="00FD789C"/>
    <w:rsid w:val="00FF595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B12D87"/>
  <w15:chartTrackingRefBased/>
  <w15:docId w15:val="{1B543BD1-4891-4639-B739-A7AAC2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rsid w:val="00815277"/>
  </w:style>
  <w:style w:type="paragraph" w:styleId="Footer">
    <w:name w:val="footer"/>
    <w:basedOn w:val="Normal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Jana Āboliņa</cp:lastModifiedBy>
  <cp:revision>14</cp:revision>
  <cp:lastPrinted>2015-02-05T09:55:00Z</cp:lastPrinted>
  <dcterms:created xsi:type="dcterms:W3CDTF">2021-08-25T05:58:00Z</dcterms:created>
  <dcterms:modified xsi:type="dcterms:W3CDTF">2022-09-16T11:19:00Z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