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2.5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C3EA36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136B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3108735E" w14:textId="76E1897C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A240D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A109B55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A13646" w:rsidRPr="008A3DA7" w:rsidP="00A13646" w14:paraId="0415B1A0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1EB6747" w14:textId="77777777" w:rsidTr="00E33038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5924B0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2"/>
                <w:szCs w:val="22"/>
              </w:rPr>
              <w:t>14.07.2022</w:t>
            </w:r>
          </w:p>
        </w:tc>
        <w:tc>
          <w:tcPr>
            <w:tcW w:w="3430" w:type="dxa"/>
            <w:vAlign w:val="bottom"/>
          </w:tcPr>
          <w:p w:rsidR="00ED4B90" w:rsidRPr="00252FF8" w:rsidP="00E33038" w14:paraId="3EE16BD3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F2491A" w14:textId="77777777">
            <w:pPr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4"/>
                <w:szCs w:val="24"/>
              </w:rPr>
              <w:t>2.4.5.-8/785</w:t>
            </w:r>
          </w:p>
        </w:tc>
      </w:tr>
    </w:tbl>
    <w:p w:rsidR="00BC67F6" w:rsidRPr="008A3DA7" w:rsidP="00BC67F6" w14:paraId="1620084F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EAF32A9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5EB6E20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7178C" w:rsidRPr="0060706E" w:rsidP="00A7178C" w14:paraId="62A8D3DE" w14:textId="386DA0A7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Jaunsardzes centram</w:t>
            </w:r>
          </w:p>
          <w:p w:rsidR="00A7178C" w:rsidRPr="00392523" w:rsidP="00A7178C" w14:paraId="01D4D201" w14:textId="0C68E0BE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andris.juskans@jc.gov.lv</w:t>
            </w:r>
          </w:p>
          <w:p w:rsidR="008A3DA7" w:rsidRPr="005D61C1" w:rsidP="00C204BF" w14:paraId="49F7B388" w14:textId="1D7D155A">
            <w:pPr>
              <w:jc w:val="right"/>
              <w:rPr>
                <w:color w:val="000000"/>
                <w:sz w:val="24"/>
                <w:szCs w:val="24"/>
                <w:lang w:val="lv-LV"/>
              </w:rPr>
            </w:pPr>
          </w:p>
        </w:tc>
      </w:tr>
      <w:tr w14:paraId="5B4694A7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2375775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00230A16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4CFE3F2D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3DC1C062" w14:textId="129469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3E3C80">
              <w:rPr>
                <w:sz w:val="24"/>
                <w:szCs w:val="24"/>
                <w:lang w:val="lv-LV"/>
              </w:rPr>
              <w:t xml:space="preserve"> </w:t>
            </w:r>
            <w:r w:rsidRPr="00392523" w:rsidR="00A7178C">
              <w:rPr>
                <w:sz w:val="24"/>
                <w:lang w:val="lv-LV"/>
              </w:rPr>
              <w:t xml:space="preserve">Bērnu </w:t>
            </w:r>
            <w:r w:rsidR="00B70D63">
              <w:rPr>
                <w:sz w:val="24"/>
                <w:lang w:val="lv-LV"/>
              </w:rPr>
              <w:t>diennakts</w:t>
            </w:r>
            <w:r w:rsidR="00A7178C">
              <w:rPr>
                <w:sz w:val="24"/>
                <w:lang w:val="lv-LV"/>
              </w:rPr>
              <w:t xml:space="preserve"> nometne </w:t>
            </w:r>
            <w:r w:rsidR="003116E6">
              <w:rPr>
                <w:sz w:val="24"/>
                <w:lang w:val="lv-LV"/>
              </w:rPr>
              <w:t xml:space="preserve">telpās un ārpus telpām </w:t>
            </w:r>
            <w:r w:rsidR="00A7178C">
              <w:rPr>
                <w:sz w:val="24"/>
                <w:lang w:val="lv-LV"/>
              </w:rPr>
              <w:t>„</w:t>
            </w:r>
            <w:r w:rsidR="00FE44FE">
              <w:rPr>
                <w:sz w:val="24"/>
                <w:lang w:val="lv-LV"/>
              </w:rPr>
              <w:t>Ukrainas bērnu nometne</w:t>
            </w:r>
            <w:r w:rsidR="00A7178C">
              <w:rPr>
                <w:sz w:val="24"/>
                <w:lang w:val="lv-LV"/>
              </w:rPr>
              <w:t>”</w:t>
            </w:r>
          </w:p>
        </w:tc>
      </w:tr>
      <w:tr w14:paraId="0254F89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50CA7771" w14:textId="7AC824A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FE44FE">
              <w:rPr>
                <w:sz w:val="24"/>
                <w:lang w:val="lv-LV"/>
              </w:rPr>
              <w:t xml:space="preserve">Ogres </w:t>
            </w:r>
            <w:r w:rsidR="00EE5E74">
              <w:rPr>
                <w:sz w:val="24"/>
                <w:lang w:val="lv-LV"/>
              </w:rPr>
              <w:t xml:space="preserve">meža </w:t>
            </w:r>
            <w:r w:rsidR="00FE44FE">
              <w:rPr>
                <w:sz w:val="24"/>
                <w:lang w:val="lv-LV"/>
              </w:rPr>
              <w:t>tehnikums, “Aizupes”, Tīnūžu pagasts, Ogres novads</w:t>
            </w:r>
          </w:p>
        </w:tc>
      </w:tr>
      <w:tr w14:paraId="3E077967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E3C80" w14:paraId="10D10708" w14:textId="3A4BB7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="00C204BF">
              <w:rPr>
                <w:sz w:val="24"/>
                <w:szCs w:val="24"/>
                <w:lang w:val="lv-LV"/>
              </w:rPr>
              <w:t xml:space="preserve"> </w:t>
            </w:r>
            <w:r w:rsidRPr="00C260B0" w:rsidR="00A7178C">
              <w:rPr>
                <w:sz w:val="24"/>
                <w:lang w:val="lv-LV"/>
              </w:rPr>
              <w:t xml:space="preserve">Bērnu </w:t>
            </w:r>
            <w:r w:rsidR="003116E6">
              <w:rPr>
                <w:sz w:val="24"/>
                <w:lang w:val="lv-LV"/>
              </w:rPr>
              <w:t>diennakts</w:t>
            </w:r>
            <w:r w:rsidRPr="00C260B0" w:rsidR="00A7178C">
              <w:rPr>
                <w:sz w:val="24"/>
                <w:lang w:val="lv-LV"/>
              </w:rPr>
              <w:t xml:space="preserve"> nometne </w:t>
            </w:r>
            <w:r w:rsidR="003116E6">
              <w:rPr>
                <w:sz w:val="24"/>
                <w:lang w:val="lv-LV"/>
              </w:rPr>
              <w:t xml:space="preserve">telpās un </w:t>
            </w:r>
            <w:r w:rsidRPr="00C260B0" w:rsidR="00A7178C">
              <w:rPr>
                <w:sz w:val="24"/>
                <w:lang w:val="lv-LV"/>
              </w:rPr>
              <w:t>ārpus telpām</w:t>
            </w:r>
          </w:p>
        </w:tc>
      </w:tr>
      <w:tr w14:paraId="2560A76B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43677" w14:paraId="3FC93770" w14:textId="6171332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3628D2">
              <w:rPr>
                <w:sz w:val="24"/>
                <w:szCs w:val="24"/>
                <w:lang w:val="lv-LV"/>
              </w:rPr>
              <w:t xml:space="preserve"> </w:t>
            </w:r>
            <w:r w:rsidR="00FE44FE">
              <w:rPr>
                <w:sz w:val="24"/>
                <w:lang w:val="lv-LV"/>
              </w:rPr>
              <w:t>Ogres meža tehnikums</w:t>
            </w:r>
            <w:r w:rsidRPr="003F3754" w:rsidR="00A7178C">
              <w:rPr>
                <w:sz w:val="24"/>
                <w:lang w:val="lv-LV"/>
              </w:rPr>
              <w:t xml:space="preserve">, </w:t>
            </w:r>
            <w:r w:rsidR="00FE44FE">
              <w:rPr>
                <w:sz w:val="24"/>
                <w:lang w:val="lv-LV"/>
              </w:rPr>
              <w:t xml:space="preserve">izglītības iestādes </w:t>
            </w:r>
            <w:r w:rsidRPr="003F3754" w:rsidR="00A7178C">
              <w:rPr>
                <w:sz w:val="24"/>
                <w:lang w:val="lv-LV"/>
              </w:rPr>
              <w:t xml:space="preserve">reģistrācijas Nr. </w:t>
            </w:r>
            <w:r w:rsidRPr="003F3754" w:rsidR="00242251">
              <w:rPr>
                <w:sz w:val="24"/>
                <w:lang w:val="lv-LV"/>
              </w:rPr>
              <w:t>4</w:t>
            </w:r>
            <w:r w:rsidR="00FE44FE">
              <w:rPr>
                <w:sz w:val="24"/>
                <w:lang w:val="lv-LV"/>
              </w:rPr>
              <w:t>334002981</w:t>
            </w:r>
          </w:p>
        </w:tc>
      </w:tr>
      <w:tr w14:paraId="0A048071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16FF1" w14:paraId="080384A6" w14:textId="46A591F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E1388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 xml:space="preserve">1. </w:t>
            </w:r>
            <w:r w:rsidR="00EE5E74">
              <w:rPr>
                <w:sz w:val="24"/>
                <w:lang w:val="lv-LV"/>
              </w:rPr>
              <w:t>11</w:t>
            </w:r>
            <w:r w:rsidR="003116E6">
              <w:rPr>
                <w:sz w:val="24"/>
                <w:lang w:val="lv-LV"/>
              </w:rPr>
              <w:t>.07</w:t>
            </w:r>
            <w:r w:rsidR="00A7178C">
              <w:rPr>
                <w:sz w:val="24"/>
                <w:lang w:val="lv-LV"/>
              </w:rPr>
              <w:t>.2022. iesniegum</w:t>
            </w:r>
            <w:r w:rsidR="00FD7529">
              <w:rPr>
                <w:sz w:val="24"/>
                <w:lang w:val="lv-LV"/>
              </w:rPr>
              <w:t>s</w:t>
            </w:r>
            <w:r w:rsidR="00A7178C">
              <w:rPr>
                <w:sz w:val="24"/>
                <w:lang w:val="lv-LV"/>
              </w:rPr>
              <w:t xml:space="preserve"> ar informāciju par nometni. 2. Nometnes programma.</w:t>
            </w:r>
            <w:r w:rsidR="00FD7529">
              <w:rPr>
                <w:sz w:val="24"/>
                <w:lang w:val="lv-LV"/>
              </w:rPr>
              <w:t xml:space="preserve"> 3. </w:t>
            </w:r>
            <w:r w:rsidR="00EE5E74">
              <w:rPr>
                <w:sz w:val="24"/>
                <w:lang w:val="lv-LV"/>
              </w:rPr>
              <w:t>08</w:t>
            </w:r>
            <w:r w:rsidRPr="003F3754" w:rsidR="00FD7529">
              <w:rPr>
                <w:sz w:val="24"/>
                <w:lang w:val="lv-LV"/>
              </w:rPr>
              <w:t>.</w:t>
            </w:r>
            <w:r w:rsidRPr="003F3754" w:rsidR="00242251">
              <w:rPr>
                <w:sz w:val="24"/>
                <w:lang w:val="lv-LV"/>
              </w:rPr>
              <w:t>07.</w:t>
            </w:r>
            <w:r w:rsidRPr="003F3754" w:rsidR="00FD7529">
              <w:rPr>
                <w:sz w:val="24"/>
                <w:lang w:val="lv-LV"/>
              </w:rPr>
              <w:t>2022. līgums</w:t>
            </w:r>
            <w:r w:rsidR="00EE5E74">
              <w:rPr>
                <w:sz w:val="24"/>
                <w:lang w:val="lv-LV"/>
              </w:rPr>
              <w:t xml:space="preserve"> par izmitināšanas un ēdināšanas pakalpojumu nodrošināšanu</w:t>
            </w:r>
            <w:r w:rsidRPr="003F3754" w:rsidR="004E060F">
              <w:rPr>
                <w:sz w:val="24"/>
                <w:lang w:val="lv-LV"/>
              </w:rPr>
              <w:t xml:space="preserve">. </w:t>
            </w:r>
          </w:p>
        </w:tc>
      </w:tr>
      <w:tr w14:paraId="0AE547A0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391BB1" w14:paraId="69C02200" w14:textId="21D5367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A8013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 xml:space="preserve">2022. gada </w:t>
            </w:r>
            <w:r w:rsidR="003116E6">
              <w:rPr>
                <w:sz w:val="24"/>
                <w:lang w:val="lv-LV"/>
              </w:rPr>
              <w:t>1</w:t>
            </w:r>
            <w:r w:rsidR="00EE5E74">
              <w:rPr>
                <w:sz w:val="24"/>
                <w:lang w:val="lv-LV"/>
              </w:rPr>
              <w:t>4</w:t>
            </w:r>
            <w:r w:rsidR="00A7178C">
              <w:rPr>
                <w:sz w:val="24"/>
                <w:lang w:val="lv-LV"/>
              </w:rPr>
              <w:t>. jū</w:t>
            </w:r>
            <w:r w:rsidR="003116E6">
              <w:rPr>
                <w:sz w:val="24"/>
                <w:lang w:val="lv-LV"/>
              </w:rPr>
              <w:t>l</w:t>
            </w:r>
            <w:r w:rsidR="00A7178C">
              <w:rPr>
                <w:sz w:val="24"/>
                <w:lang w:val="lv-LV"/>
              </w:rPr>
              <w:t xml:space="preserve">ijā higiēnas ārste </w:t>
            </w:r>
            <w:r w:rsidRPr="00D86FD9" w:rsidR="00A7178C">
              <w:rPr>
                <w:sz w:val="24"/>
                <w:lang w:val="lv-LV"/>
              </w:rPr>
              <w:t>Rita Korotinska</w:t>
            </w:r>
          </w:p>
        </w:tc>
      </w:tr>
      <w:tr w14:paraId="34162ED2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B16FF1" w14:paraId="18F96EA3" w14:textId="659507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EE5E74">
              <w:rPr>
                <w:sz w:val="24"/>
                <w:lang w:val="lv-LV"/>
              </w:rPr>
              <w:t>Nav veikti</w:t>
            </w:r>
          </w:p>
        </w:tc>
      </w:tr>
      <w:tr w14:paraId="266CF105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520EEC5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FD7529" w:rsidP="00FD7529" w14:paraId="22130EC1" w14:textId="3A433E58">
            <w:pPr>
              <w:ind w:firstLine="216"/>
              <w:jc w:val="both"/>
              <w:rPr>
                <w:sz w:val="24"/>
                <w:lang w:val="lv-LV"/>
              </w:rPr>
            </w:pPr>
            <w:r w:rsidRPr="00C260B0">
              <w:rPr>
                <w:sz w:val="24"/>
                <w:lang w:val="lv-LV"/>
              </w:rPr>
              <w:t>Objekts „</w:t>
            </w:r>
            <w:r w:rsidRPr="00F04B95">
              <w:rPr>
                <w:sz w:val="24"/>
                <w:lang w:val="lv-LV"/>
              </w:rPr>
              <w:t>Bērnu dien</w:t>
            </w:r>
            <w:r w:rsidR="003116E6">
              <w:rPr>
                <w:sz w:val="24"/>
                <w:lang w:val="lv-LV"/>
              </w:rPr>
              <w:t>nakts</w:t>
            </w:r>
            <w:r w:rsidRPr="00F04B95">
              <w:rPr>
                <w:sz w:val="24"/>
                <w:lang w:val="lv-LV"/>
              </w:rPr>
              <w:t xml:space="preserve"> nometne </w:t>
            </w:r>
            <w:r w:rsidR="003116E6">
              <w:rPr>
                <w:sz w:val="24"/>
                <w:lang w:val="lv-LV"/>
              </w:rPr>
              <w:t xml:space="preserve">telpās un </w:t>
            </w:r>
            <w:r>
              <w:rPr>
                <w:sz w:val="24"/>
                <w:lang w:val="lv-LV"/>
              </w:rPr>
              <w:t xml:space="preserve">ārpus telpām </w:t>
            </w:r>
            <w:r w:rsidRPr="00F04B95">
              <w:rPr>
                <w:sz w:val="24"/>
                <w:lang w:val="lv-LV"/>
              </w:rPr>
              <w:t>„</w:t>
            </w:r>
            <w:r w:rsidR="003116E6">
              <w:rPr>
                <w:sz w:val="24"/>
                <w:lang w:val="lv-LV"/>
              </w:rPr>
              <w:t xml:space="preserve"> </w:t>
            </w:r>
            <w:r w:rsidR="00EE5E74">
              <w:rPr>
                <w:sz w:val="24"/>
                <w:lang w:val="lv-LV"/>
              </w:rPr>
              <w:t>Ukrainas bērnu nometne</w:t>
            </w:r>
            <w:r w:rsidRPr="00F04B9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="00EE5E74">
              <w:rPr>
                <w:sz w:val="24"/>
                <w:lang w:val="lv-LV"/>
              </w:rPr>
              <w:t>Ogres meža tehnikumā, Aizupēs, Tīnūžu pagastā, Ogres</w:t>
            </w:r>
            <w:r w:rsidR="003116E6">
              <w:rPr>
                <w:sz w:val="24"/>
                <w:lang w:val="lv-LV"/>
              </w:rPr>
              <w:t xml:space="preserve"> novadā</w:t>
            </w:r>
            <w:r w:rsidRPr="00C260B0">
              <w:rPr>
                <w:sz w:val="24"/>
                <w:lang w:val="lv-LV"/>
              </w:rPr>
              <w:t xml:space="preserve"> 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higiēnas prasībām un gatavs uzsākt darbību, kā</w:t>
            </w:r>
            <w:r>
              <w:rPr>
                <w:sz w:val="24"/>
                <w:lang w:val="lv-LV"/>
              </w:rPr>
              <w:t xml:space="preserve"> bērnu dien</w:t>
            </w:r>
            <w:r w:rsidR="003116E6">
              <w:rPr>
                <w:sz w:val="24"/>
                <w:lang w:val="lv-LV"/>
              </w:rPr>
              <w:t>nakts</w:t>
            </w:r>
            <w:r>
              <w:rPr>
                <w:sz w:val="24"/>
                <w:lang w:val="lv-LV"/>
              </w:rPr>
              <w:t xml:space="preserve"> nometne </w:t>
            </w:r>
            <w:r w:rsidR="003116E6">
              <w:rPr>
                <w:sz w:val="24"/>
                <w:lang w:val="lv-LV"/>
              </w:rPr>
              <w:t xml:space="preserve">telpās un </w:t>
            </w:r>
            <w:r>
              <w:rPr>
                <w:sz w:val="24"/>
                <w:lang w:val="lv-LV"/>
              </w:rPr>
              <w:t xml:space="preserve">ārpus telpām laika posmā no </w:t>
            </w:r>
            <w:r>
              <w:rPr>
                <w:sz w:val="24"/>
                <w:lang w:val="lv-LV"/>
              </w:rPr>
              <w:t>1</w:t>
            </w:r>
            <w:r w:rsidR="00EE5E74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.07.2022</w:t>
            </w:r>
            <w:r w:rsidRPr="00C260B0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līdz </w:t>
            </w:r>
            <w:r>
              <w:rPr>
                <w:sz w:val="24"/>
                <w:lang w:val="lv-LV"/>
              </w:rPr>
              <w:t>22</w:t>
            </w:r>
            <w:r>
              <w:rPr>
                <w:sz w:val="24"/>
                <w:lang w:val="lv-LV"/>
              </w:rPr>
              <w:t>.07.2022</w:t>
            </w:r>
            <w:r>
              <w:rPr>
                <w:sz w:val="24"/>
                <w:lang w:val="lv-LV"/>
              </w:rPr>
              <w:t>.</w:t>
            </w:r>
          </w:p>
          <w:p w:rsidR="006D607E" w:rsidRPr="00673049" w:rsidP="00FD7529" w14:paraId="4235D659" w14:textId="5C6A958F">
            <w:pPr>
              <w:spacing w:after="60"/>
              <w:ind w:firstLine="215"/>
              <w:jc w:val="both"/>
              <w:rPr>
                <w:sz w:val="24"/>
                <w:szCs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="00EE5E74">
              <w:rPr>
                <w:sz w:val="24"/>
                <w:lang w:val="lv-LV"/>
              </w:rPr>
              <w:t>Jaunsardzes centram,</w:t>
            </w:r>
            <w:r w:rsidRPr="00C260B0">
              <w:rPr>
                <w:sz w:val="24"/>
                <w:lang w:val="lv-LV"/>
              </w:rPr>
              <w:t xml:space="preserve"> veicot bērnu dien</w:t>
            </w:r>
            <w:r w:rsidR="003116E6">
              <w:rPr>
                <w:sz w:val="24"/>
                <w:lang w:val="lv-LV"/>
              </w:rPr>
              <w:t>nakts</w:t>
            </w:r>
            <w:r w:rsidRPr="00C260B0">
              <w:rPr>
                <w:sz w:val="24"/>
                <w:lang w:val="lv-LV"/>
              </w:rPr>
              <w:t xml:space="preserve"> nometnes</w:t>
            </w:r>
            <w:r>
              <w:rPr>
                <w:sz w:val="24"/>
                <w:lang w:val="lv-LV"/>
              </w:rPr>
              <w:t xml:space="preserve"> </w:t>
            </w:r>
            <w:r w:rsidR="00216E74">
              <w:rPr>
                <w:sz w:val="24"/>
                <w:lang w:val="lv-LV"/>
              </w:rPr>
              <w:t xml:space="preserve">telpās un </w:t>
            </w:r>
            <w:r>
              <w:rPr>
                <w:sz w:val="24"/>
                <w:lang w:val="lv-LV"/>
              </w:rPr>
              <w:t>ārpus telpām</w:t>
            </w:r>
            <w:r w:rsidRPr="00C260B0">
              <w:rPr>
                <w:sz w:val="24"/>
                <w:lang w:val="lv-LV"/>
              </w:rPr>
              <w:t xml:space="preserve"> organizēšanu minētajā</w:t>
            </w:r>
            <w:r w:rsidR="00216E74">
              <w:rPr>
                <w:sz w:val="24"/>
                <w:lang w:val="lv-LV"/>
              </w:rPr>
              <w:t>s</w:t>
            </w:r>
            <w:r w:rsidRPr="00C260B0">
              <w:rPr>
                <w:sz w:val="24"/>
                <w:lang w:val="lv-LV"/>
              </w:rPr>
              <w:t xml:space="preserve"> </w:t>
            </w:r>
            <w:r w:rsidR="00216E74">
              <w:rPr>
                <w:sz w:val="24"/>
                <w:lang w:val="lv-LV"/>
              </w:rPr>
              <w:t>telpās</w:t>
            </w:r>
            <w:r w:rsidRPr="00C260B0">
              <w:rPr>
                <w:sz w:val="24"/>
                <w:lang w:val="lv-LV"/>
              </w:rPr>
              <w:t xml:space="preserve"> ar ma</w:t>
            </w:r>
            <w:r>
              <w:rPr>
                <w:sz w:val="24"/>
                <w:lang w:val="lv-LV"/>
              </w:rPr>
              <w:t xml:space="preserve">ksimālo dalībnieku skaitu līdz </w:t>
            </w:r>
            <w:r w:rsidR="00EE5E74">
              <w:rPr>
                <w:sz w:val="24"/>
                <w:lang w:val="lv-LV"/>
              </w:rPr>
              <w:t>45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cilvēkiem.</w:t>
            </w:r>
          </w:p>
        </w:tc>
      </w:tr>
    </w:tbl>
    <w:p w:rsidR="00A7178C" w:rsidP="0080001F" w14:paraId="03FF7FBD" w14:textId="77777777">
      <w:pPr>
        <w:jc w:val="both"/>
        <w:rPr>
          <w:sz w:val="24"/>
          <w:lang w:val="lv-LV"/>
        </w:rPr>
      </w:pPr>
    </w:p>
    <w:p w:rsidR="0080001F" w:rsidP="00DB4F2D" w14:paraId="3C671ABE" w14:textId="78D8B38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16E74">
        <w:rPr>
          <w:sz w:val="24"/>
          <w:lang w:val="lv-LV"/>
        </w:rPr>
        <w:t>1</w:t>
      </w:r>
      <w:r w:rsidR="00EE5E74">
        <w:rPr>
          <w:sz w:val="24"/>
          <w:lang w:val="lv-LV"/>
        </w:rPr>
        <w:t>4</w:t>
      </w:r>
      <w:r w:rsidR="00A7178C">
        <w:rPr>
          <w:sz w:val="24"/>
          <w:lang w:val="lv-LV"/>
        </w:rPr>
        <w:t xml:space="preserve">.07.2022. </w:t>
      </w:r>
      <w:r>
        <w:rPr>
          <w:sz w:val="24"/>
          <w:lang w:val="lv-LV"/>
        </w:rPr>
        <w:t>Objekta</w:t>
      </w:r>
      <w:r w:rsidR="006444E6">
        <w:rPr>
          <w:sz w:val="24"/>
          <w:lang w:val="lv-LV"/>
        </w:rPr>
        <w:t xml:space="preserve"> higiēniskais novērtējums uz </w:t>
      </w:r>
      <w:r w:rsidR="00A7178C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tbl>
      <w:tblPr>
        <w:tblW w:w="9214" w:type="dxa"/>
        <w:tblLayout w:type="fixed"/>
        <w:tblLook w:val="04A0"/>
      </w:tblPr>
      <w:tblGrid>
        <w:gridCol w:w="6204"/>
        <w:gridCol w:w="3010"/>
      </w:tblGrid>
      <w:tr w14:paraId="11B0C8E7" w14:textId="77777777" w:rsidTr="00DB4F2D">
        <w:tblPrEx>
          <w:tblW w:w="9214" w:type="dxa"/>
          <w:tblLayout w:type="fixed"/>
          <w:tblLook w:val="04A0"/>
        </w:tblPrEx>
        <w:tc>
          <w:tcPr>
            <w:tcW w:w="6204" w:type="dxa"/>
            <w:hideMark/>
          </w:tcPr>
          <w:p w:rsidR="006444E6" w:rsidP="00D27D64" w14:paraId="5A79C14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391BB1" w:rsidP="00D27D64" w14:paraId="0BF82A2B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A8013A" w:rsidP="00A8013A" w14:paraId="4A766CA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Sabiedrības veselības departamenta </w:t>
            </w:r>
          </w:p>
          <w:p w:rsidR="006444E6" w:rsidRPr="00040675" w:rsidP="00A8013A" w14:paraId="3C32B22F" w14:textId="3D4F594B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 w:rsidR="00EE5E74">
              <w:rPr>
                <w:sz w:val="24"/>
                <w:szCs w:val="24"/>
                <w:lang w:val="lv-LV"/>
              </w:rPr>
              <w:t xml:space="preserve"> p.i.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3010" w:type="dxa"/>
            <w:hideMark/>
          </w:tcPr>
          <w:p w:rsidR="006444E6" w:rsidP="00D27D64" w14:paraId="7FEA9069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64B2F617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391BB1" w:rsidP="00D27D64" w14:paraId="4097CA90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1A42D9F8" w14:textId="5DAFE264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Irina Talanova</w:t>
            </w:r>
          </w:p>
        </w:tc>
      </w:tr>
    </w:tbl>
    <w:p w:rsidR="006444E6" w:rsidRPr="00040675" w:rsidP="006444E6" w14:paraId="4617F62C" w14:textId="77777777">
      <w:pPr>
        <w:rPr>
          <w:sz w:val="24"/>
          <w:szCs w:val="24"/>
          <w:lang w:val="lv-LV"/>
        </w:rPr>
      </w:pPr>
    </w:p>
    <w:p w:rsidR="00391BB1" w:rsidP="006444E6" w14:paraId="2BE989DB" w14:textId="77777777">
      <w:pPr>
        <w:jc w:val="both"/>
        <w:rPr>
          <w:sz w:val="22"/>
          <w:szCs w:val="22"/>
          <w:lang w:val="lv-LV"/>
        </w:rPr>
      </w:pPr>
    </w:p>
    <w:p w:rsidR="006444E6" w:rsidRPr="00C167AD" w:rsidP="006444E6" w14:paraId="395A604A" w14:textId="5E0902BB">
      <w:pPr>
        <w:jc w:val="both"/>
        <w:rPr>
          <w:sz w:val="22"/>
          <w:szCs w:val="22"/>
          <w:lang w:val="lv-LV"/>
        </w:rPr>
      </w:pPr>
      <w:r w:rsidRPr="00DB4F2D">
        <w:rPr>
          <w:sz w:val="22"/>
          <w:szCs w:val="22"/>
          <w:lang w:val="lv-LV"/>
        </w:rPr>
        <w:t>Rita Korotinska</w:t>
      </w:r>
      <w:r>
        <w:rPr>
          <w:sz w:val="22"/>
          <w:szCs w:val="22"/>
          <w:lang w:val="lv-LV"/>
        </w:rPr>
        <w:t>, tālr. 67081644</w:t>
      </w:r>
    </w:p>
    <w:p w:rsidR="006444E6" w:rsidRPr="00C167AD" w:rsidP="006444E6" w14:paraId="5B2CC688" w14:textId="67D6F7C1">
      <w:pPr>
        <w:jc w:val="both"/>
        <w:rPr>
          <w:sz w:val="22"/>
          <w:szCs w:val="22"/>
          <w:lang w:val="lv-LV"/>
        </w:rPr>
      </w:pPr>
      <w:hyperlink r:id="rId5" w:history="1">
        <w:r w:rsidRPr="0021412A" w:rsidR="00DB4F2D">
          <w:rPr>
            <w:rStyle w:val="Hyperlink"/>
            <w:sz w:val="22"/>
            <w:szCs w:val="22"/>
            <w:lang w:val="lv-LV"/>
          </w:rPr>
          <w:t>rita.korotinska@vi.gov.lv</w:t>
        </w:r>
      </w:hyperlink>
    </w:p>
    <w:p w:rsidR="009D36ED" w:rsidRPr="00C167AD" w:rsidP="006444E6" w14:paraId="5FC92C77" w14:textId="77777777">
      <w:pPr>
        <w:jc w:val="both"/>
        <w:rPr>
          <w:sz w:val="22"/>
          <w:szCs w:val="22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:rsidRPr="0045451E" w:rsidP="0045451E" w14:paraId="377B45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P="00ED4B90" w14:paraId="2DD96CC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B3E17" w:rsidRPr="00022614" w14:paraId="5EBB8A8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25B538E2" w14:textId="4F4856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F2D">
      <w:rPr>
        <w:rStyle w:val="PageNumber"/>
        <w:noProof/>
      </w:rPr>
      <w:t>1</w:t>
    </w:r>
    <w:r>
      <w:rPr>
        <w:rStyle w:val="PageNumber"/>
      </w:rPr>
      <w:fldChar w:fldCharType="end"/>
    </w:r>
  </w:p>
  <w:p w:rsidR="000B3E17" w14:paraId="3453F6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0A3DDFE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16FF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02C46D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RPr="00252FF8" w:rsidP="00ED4B90" w14:paraId="0DDFD64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876300" cy="866775"/>
          <wp:effectExtent l="19050" t="0" r="0" b="0"/>
          <wp:docPr id="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F2D0C6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2657475" cy="323850"/>
          <wp:effectExtent l="19050" t="0" r="9525" b="0"/>
          <wp:docPr id="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E40DF38" w14:textId="77777777">
    <w:pPr>
      <w:jc w:val="center"/>
      <w:rPr>
        <w:sz w:val="20"/>
        <w:lang w:val="lv-LV"/>
      </w:rPr>
    </w:pPr>
    <w:r w:rsidRPr="00252FF8">
      <w:rPr>
        <w:sz w:val="20"/>
        <w:lang w:val="lv-LV"/>
      </w:rPr>
      <w:t xml:space="preserve">Klijānu iela 7, Rīga, LV-1012, tālrunis: 67081600, e-pasts: </w:t>
    </w:r>
    <w:hyperlink r:id="rId2" w:history="1">
      <w:r w:rsidRPr="00252FF8">
        <w:rPr>
          <w:color w:val="0000FF"/>
          <w:sz w:val="20"/>
          <w:u w:val="single"/>
          <w:lang w:val="lv-LV"/>
        </w:rPr>
        <w:t>vi@vi.gov.lv</w:t>
      </w:r>
    </w:hyperlink>
    <w:r w:rsidRPr="00252FF8">
      <w:rPr>
        <w:sz w:val="20"/>
        <w:lang w:val="lv-LV"/>
      </w:rPr>
      <w:t xml:space="preserve">, </w:t>
    </w:r>
    <w:hyperlink r:id="rId3" w:history="1">
      <w:r w:rsidRPr="00252FF8">
        <w:rPr>
          <w:color w:val="0000FF"/>
          <w:sz w:val="20"/>
          <w:u w:val="single"/>
        </w:rPr>
        <w:t>www.vi.gov.lv</w:t>
      </w:r>
    </w:hyperlink>
  </w:p>
  <w:p w:rsidR="000B3E17" w:rsidRPr="00E77B60" w:rsidP="00E77B60" w14:paraId="53D39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3208456">
    <w:abstractNumId w:val="4"/>
  </w:num>
  <w:num w:numId="2" w16cid:durableId="1714042855">
    <w:abstractNumId w:val="1"/>
  </w:num>
  <w:num w:numId="3" w16cid:durableId="635837439">
    <w:abstractNumId w:val="0"/>
  </w:num>
  <w:num w:numId="4" w16cid:durableId="1754160863">
    <w:abstractNumId w:val="3"/>
  </w:num>
  <w:num w:numId="5" w16cid:durableId="939264700">
    <w:abstractNumId w:val="8"/>
  </w:num>
  <w:num w:numId="6" w16cid:durableId="1286545380">
    <w:abstractNumId w:val="9"/>
  </w:num>
  <w:num w:numId="7" w16cid:durableId="350184337">
    <w:abstractNumId w:val="6"/>
  </w:num>
  <w:num w:numId="8" w16cid:durableId="266430992">
    <w:abstractNumId w:val="2"/>
  </w:num>
  <w:num w:numId="9" w16cid:durableId="1452433066">
    <w:abstractNumId w:val="5"/>
  </w:num>
  <w:num w:numId="10" w16cid:durableId="11114406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79169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58B"/>
    <w:rsid w:val="000035EE"/>
    <w:rsid w:val="00022614"/>
    <w:rsid w:val="00033FBB"/>
    <w:rsid w:val="00034B2F"/>
    <w:rsid w:val="00035D24"/>
    <w:rsid w:val="00040675"/>
    <w:rsid w:val="00042421"/>
    <w:rsid w:val="00055A75"/>
    <w:rsid w:val="00061E54"/>
    <w:rsid w:val="00064EB8"/>
    <w:rsid w:val="0006723F"/>
    <w:rsid w:val="00081F05"/>
    <w:rsid w:val="00082050"/>
    <w:rsid w:val="0009208C"/>
    <w:rsid w:val="000925BF"/>
    <w:rsid w:val="000A4BD0"/>
    <w:rsid w:val="000A6958"/>
    <w:rsid w:val="000B1012"/>
    <w:rsid w:val="000B3E17"/>
    <w:rsid w:val="000C46D0"/>
    <w:rsid w:val="000C6E87"/>
    <w:rsid w:val="000E00F3"/>
    <w:rsid w:val="000F11DC"/>
    <w:rsid w:val="00104812"/>
    <w:rsid w:val="00111B0A"/>
    <w:rsid w:val="0011453A"/>
    <w:rsid w:val="00115CB8"/>
    <w:rsid w:val="00120046"/>
    <w:rsid w:val="00125653"/>
    <w:rsid w:val="0014552F"/>
    <w:rsid w:val="0014739C"/>
    <w:rsid w:val="001530B7"/>
    <w:rsid w:val="00161206"/>
    <w:rsid w:val="001670BA"/>
    <w:rsid w:val="00167C32"/>
    <w:rsid w:val="00173E08"/>
    <w:rsid w:val="0017534B"/>
    <w:rsid w:val="001776A8"/>
    <w:rsid w:val="00180343"/>
    <w:rsid w:val="001849BB"/>
    <w:rsid w:val="00185E48"/>
    <w:rsid w:val="0019515B"/>
    <w:rsid w:val="001B308A"/>
    <w:rsid w:val="001B33C1"/>
    <w:rsid w:val="001B5085"/>
    <w:rsid w:val="001C04B5"/>
    <w:rsid w:val="001C32EF"/>
    <w:rsid w:val="001E1A53"/>
    <w:rsid w:val="001E6D8E"/>
    <w:rsid w:val="001F286B"/>
    <w:rsid w:val="001F4948"/>
    <w:rsid w:val="00206519"/>
    <w:rsid w:val="002119D6"/>
    <w:rsid w:val="00211AAC"/>
    <w:rsid w:val="00213DE4"/>
    <w:rsid w:val="0021412A"/>
    <w:rsid w:val="0021574C"/>
    <w:rsid w:val="00216E74"/>
    <w:rsid w:val="002213E2"/>
    <w:rsid w:val="0023791C"/>
    <w:rsid w:val="00240007"/>
    <w:rsid w:val="00242251"/>
    <w:rsid w:val="0025279D"/>
    <w:rsid w:val="00252FF8"/>
    <w:rsid w:val="00256F26"/>
    <w:rsid w:val="00261BB4"/>
    <w:rsid w:val="002640C1"/>
    <w:rsid w:val="00271DF7"/>
    <w:rsid w:val="00280160"/>
    <w:rsid w:val="00285D97"/>
    <w:rsid w:val="00290285"/>
    <w:rsid w:val="00291FEC"/>
    <w:rsid w:val="00293370"/>
    <w:rsid w:val="002A3165"/>
    <w:rsid w:val="002A3AC2"/>
    <w:rsid w:val="002B0B82"/>
    <w:rsid w:val="002B2662"/>
    <w:rsid w:val="002B40AB"/>
    <w:rsid w:val="002B7CC3"/>
    <w:rsid w:val="002C4124"/>
    <w:rsid w:val="002D2040"/>
    <w:rsid w:val="002D2623"/>
    <w:rsid w:val="002D5CFD"/>
    <w:rsid w:val="002E10C2"/>
    <w:rsid w:val="002E2716"/>
    <w:rsid w:val="002F0D7E"/>
    <w:rsid w:val="002F1A3D"/>
    <w:rsid w:val="002F31D0"/>
    <w:rsid w:val="002F432F"/>
    <w:rsid w:val="002F43CA"/>
    <w:rsid w:val="00301A8D"/>
    <w:rsid w:val="003059B5"/>
    <w:rsid w:val="0030612C"/>
    <w:rsid w:val="003116E6"/>
    <w:rsid w:val="00321330"/>
    <w:rsid w:val="00326319"/>
    <w:rsid w:val="00327CF0"/>
    <w:rsid w:val="00330F76"/>
    <w:rsid w:val="003459A2"/>
    <w:rsid w:val="00346043"/>
    <w:rsid w:val="0035022E"/>
    <w:rsid w:val="00352F24"/>
    <w:rsid w:val="003565BC"/>
    <w:rsid w:val="003628D2"/>
    <w:rsid w:val="00365F1B"/>
    <w:rsid w:val="003735F4"/>
    <w:rsid w:val="00373C66"/>
    <w:rsid w:val="0038054A"/>
    <w:rsid w:val="003851B0"/>
    <w:rsid w:val="00391BB1"/>
    <w:rsid w:val="00392428"/>
    <w:rsid w:val="00392523"/>
    <w:rsid w:val="00396A04"/>
    <w:rsid w:val="003A01C4"/>
    <w:rsid w:val="003A58A6"/>
    <w:rsid w:val="003A5FA9"/>
    <w:rsid w:val="003A75AE"/>
    <w:rsid w:val="003B0ECB"/>
    <w:rsid w:val="003B10E1"/>
    <w:rsid w:val="003C0629"/>
    <w:rsid w:val="003C277D"/>
    <w:rsid w:val="003C3B7A"/>
    <w:rsid w:val="003C6858"/>
    <w:rsid w:val="003D1246"/>
    <w:rsid w:val="003E3C80"/>
    <w:rsid w:val="003E7A2A"/>
    <w:rsid w:val="003F3754"/>
    <w:rsid w:val="00401831"/>
    <w:rsid w:val="004057A7"/>
    <w:rsid w:val="00406F7A"/>
    <w:rsid w:val="00407F68"/>
    <w:rsid w:val="00410331"/>
    <w:rsid w:val="00415156"/>
    <w:rsid w:val="004175C2"/>
    <w:rsid w:val="00420397"/>
    <w:rsid w:val="00425E7A"/>
    <w:rsid w:val="00433815"/>
    <w:rsid w:val="00442E26"/>
    <w:rsid w:val="0045451E"/>
    <w:rsid w:val="004559A9"/>
    <w:rsid w:val="004610E8"/>
    <w:rsid w:val="00463CD4"/>
    <w:rsid w:val="00465EA4"/>
    <w:rsid w:val="00472C6E"/>
    <w:rsid w:val="00480C9D"/>
    <w:rsid w:val="00482D84"/>
    <w:rsid w:val="00490883"/>
    <w:rsid w:val="004912DE"/>
    <w:rsid w:val="004926EF"/>
    <w:rsid w:val="00497594"/>
    <w:rsid w:val="004A0F8D"/>
    <w:rsid w:val="004B1FAC"/>
    <w:rsid w:val="004B47F3"/>
    <w:rsid w:val="004C0DAB"/>
    <w:rsid w:val="004C4FF2"/>
    <w:rsid w:val="004D2DD4"/>
    <w:rsid w:val="004D6A27"/>
    <w:rsid w:val="004E060F"/>
    <w:rsid w:val="004F3442"/>
    <w:rsid w:val="004F40FB"/>
    <w:rsid w:val="004F43A2"/>
    <w:rsid w:val="00511ACC"/>
    <w:rsid w:val="00513292"/>
    <w:rsid w:val="0053314B"/>
    <w:rsid w:val="005348F6"/>
    <w:rsid w:val="005514D8"/>
    <w:rsid w:val="005600AD"/>
    <w:rsid w:val="00567F04"/>
    <w:rsid w:val="005859E6"/>
    <w:rsid w:val="0058798F"/>
    <w:rsid w:val="00592AD7"/>
    <w:rsid w:val="005941D9"/>
    <w:rsid w:val="00595CD7"/>
    <w:rsid w:val="00597757"/>
    <w:rsid w:val="005A0710"/>
    <w:rsid w:val="005A1037"/>
    <w:rsid w:val="005A511B"/>
    <w:rsid w:val="005B6AAB"/>
    <w:rsid w:val="005C0706"/>
    <w:rsid w:val="005C0B11"/>
    <w:rsid w:val="005C2D4A"/>
    <w:rsid w:val="005D2506"/>
    <w:rsid w:val="005D49B9"/>
    <w:rsid w:val="005D4CF5"/>
    <w:rsid w:val="005D4FF5"/>
    <w:rsid w:val="005D50B3"/>
    <w:rsid w:val="005D61C1"/>
    <w:rsid w:val="006037AD"/>
    <w:rsid w:val="00603BC3"/>
    <w:rsid w:val="00604368"/>
    <w:rsid w:val="0060501B"/>
    <w:rsid w:val="0060706E"/>
    <w:rsid w:val="0062104A"/>
    <w:rsid w:val="00625D1C"/>
    <w:rsid w:val="006261EF"/>
    <w:rsid w:val="00627CC4"/>
    <w:rsid w:val="00630CD0"/>
    <w:rsid w:val="0064397E"/>
    <w:rsid w:val="006444E6"/>
    <w:rsid w:val="00652EBB"/>
    <w:rsid w:val="00664782"/>
    <w:rsid w:val="00673049"/>
    <w:rsid w:val="0068137B"/>
    <w:rsid w:val="0068399F"/>
    <w:rsid w:val="006908B2"/>
    <w:rsid w:val="00692A2F"/>
    <w:rsid w:val="00693C23"/>
    <w:rsid w:val="006A0189"/>
    <w:rsid w:val="006A4677"/>
    <w:rsid w:val="006B0CCD"/>
    <w:rsid w:val="006B163A"/>
    <w:rsid w:val="006B2F1A"/>
    <w:rsid w:val="006C2627"/>
    <w:rsid w:val="006C5001"/>
    <w:rsid w:val="006C7796"/>
    <w:rsid w:val="006D161F"/>
    <w:rsid w:val="006D43A1"/>
    <w:rsid w:val="006D607E"/>
    <w:rsid w:val="006E1B4D"/>
    <w:rsid w:val="006E2103"/>
    <w:rsid w:val="006E4937"/>
    <w:rsid w:val="006F50BF"/>
    <w:rsid w:val="00702A22"/>
    <w:rsid w:val="00710429"/>
    <w:rsid w:val="007162E0"/>
    <w:rsid w:val="0072749D"/>
    <w:rsid w:val="00730540"/>
    <w:rsid w:val="00730F06"/>
    <w:rsid w:val="0074343C"/>
    <w:rsid w:val="007472DF"/>
    <w:rsid w:val="007529A2"/>
    <w:rsid w:val="00754841"/>
    <w:rsid w:val="00761EB0"/>
    <w:rsid w:val="007633E4"/>
    <w:rsid w:val="007719C8"/>
    <w:rsid w:val="00777591"/>
    <w:rsid w:val="007805F6"/>
    <w:rsid w:val="00786EFB"/>
    <w:rsid w:val="00794923"/>
    <w:rsid w:val="00794B2D"/>
    <w:rsid w:val="007952D0"/>
    <w:rsid w:val="007A141C"/>
    <w:rsid w:val="007A2484"/>
    <w:rsid w:val="007B147E"/>
    <w:rsid w:val="007C262C"/>
    <w:rsid w:val="007D7124"/>
    <w:rsid w:val="007F42F3"/>
    <w:rsid w:val="0080001F"/>
    <w:rsid w:val="00807A5A"/>
    <w:rsid w:val="008105E4"/>
    <w:rsid w:val="00810FA9"/>
    <w:rsid w:val="0082113B"/>
    <w:rsid w:val="008237E3"/>
    <w:rsid w:val="00827F0D"/>
    <w:rsid w:val="008355A6"/>
    <w:rsid w:val="00835752"/>
    <w:rsid w:val="00844EE7"/>
    <w:rsid w:val="00845EE5"/>
    <w:rsid w:val="00862993"/>
    <w:rsid w:val="00862E2D"/>
    <w:rsid w:val="00864B51"/>
    <w:rsid w:val="00871941"/>
    <w:rsid w:val="00872ABE"/>
    <w:rsid w:val="00872DDD"/>
    <w:rsid w:val="00881F43"/>
    <w:rsid w:val="00890D13"/>
    <w:rsid w:val="008941B6"/>
    <w:rsid w:val="008A14DB"/>
    <w:rsid w:val="008A3DA7"/>
    <w:rsid w:val="008A6C41"/>
    <w:rsid w:val="008A727D"/>
    <w:rsid w:val="008B5E9D"/>
    <w:rsid w:val="008C06D3"/>
    <w:rsid w:val="008C1765"/>
    <w:rsid w:val="008D0063"/>
    <w:rsid w:val="008D1487"/>
    <w:rsid w:val="008D1C08"/>
    <w:rsid w:val="008D2EC9"/>
    <w:rsid w:val="008F3FC1"/>
    <w:rsid w:val="008F42D2"/>
    <w:rsid w:val="00900669"/>
    <w:rsid w:val="00905904"/>
    <w:rsid w:val="009065A4"/>
    <w:rsid w:val="009115B3"/>
    <w:rsid w:val="00911A26"/>
    <w:rsid w:val="00921EDF"/>
    <w:rsid w:val="009238F7"/>
    <w:rsid w:val="009242B7"/>
    <w:rsid w:val="009313A7"/>
    <w:rsid w:val="00932828"/>
    <w:rsid w:val="00933E3E"/>
    <w:rsid w:val="0095361B"/>
    <w:rsid w:val="009561DA"/>
    <w:rsid w:val="00957745"/>
    <w:rsid w:val="00960BE5"/>
    <w:rsid w:val="0096299E"/>
    <w:rsid w:val="00963486"/>
    <w:rsid w:val="00967275"/>
    <w:rsid w:val="00967F89"/>
    <w:rsid w:val="00970D38"/>
    <w:rsid w:val="0097149D"/>
    <w:rsid w:val="00974617"/>
    <w:rsid w:val="00977146"/>
    <w:rsid w:val="00981501"/>
    <w:rsid w:val="00981509"/>
    <w:rsid w:val="0098204D"/>
    <w:rsid w:val="00984A8F"/>
    <w:rsid w:val="009A12C9"/>
    <w:rsid w:val="009B12D7"/>
    <w:rsid w:val="009B3F10"/>
    <w:rsid w:val="009B54CF"/>
    <w:rsid w:val="009B75B9"/>
    <w:rsid w:val="009C7C74"/>
    <w:rsid w:val="009D36ED"/>
    <w:rsid w:val="009E1090"/>
    <w:rsid w:val="009E167F"/>
    <w:rsid w:val="009E63C9"/>
    <w:rsid w:val="009E6907"/>
    <w:rsid w:val="009E778B"/>
    <w:rsid w:val="009F1625"/>
    <w:rsid w:val="009F34A2"/>
    <w:rsid w:val="009F7437"/>
    <w:rsid w:val="00A02B48"/>
    <w:rsid w:val="00A0423B"/>
    <w:rsid w:val="00A048F1"/>
    <w:rsid w:val="00A04D32"/>
    <w:rsid w:val="00A11B7B"/>
    <w:rsid w:val="00A13646"/>
    <w:rsid w:val="00A1539A"/>
    <w:rsid w:val="00A17AB3"/>
    <w:rsid w:val="00A20EFE"/>
    <w:rsid w:val="00A26FE5"/>
    <w:rsid w:val="00A3619D"/>
    <w:rsid w:val="00A516ED"/>
    <w:rsid w:val="00A51A91"/>
    <w:rsid w:val="00A54806"/>
    <w:rsid w:val="00A57CC1"/>
    <w:rsid w:val="00A634C9"/>
    <w:rsid w:val="00A7178C"/>
    <w:rsid w:val="00A71A45"/>
    <w:rsid w:val="00A7649B"/>
    <w:rsid w:val="00A8013A"/>
    <w:rsid w:val="00A93E38"/>
    <w:rsid w:val="00A9716C"/>
    <w:rsid w:val="00AA0634"/>
    <w:rsid w:val="00AA6790"/>
    <w:rsid w:val="00AA6E7F"/>
    <w:rsid w:val="00AB18E7"/>
    <w:rsid w:val="00AB2722"/>
    <w:rsid w:val="00AC7B31"/>
    <w:rsid w:val="00AD2662"/>
    <w:rsid w:val="00AE06D7"/>
    <w:rsid w:val="00AE0A9A"/>
    <w:rsid w:val="00AE2E54"/>
    <w:rsid w:val="00AE54A5"/>
    <w:rsid w:val="00AE666E"/>
    <w:rsid w:val="00AF20BF"/>
    <w:rsid w:val="00AF6344"/>
    <w:rsid w:val="00B009F4"/>
    <w:rsid w:val="00B05992"/>
    <w:rsid w:val="00B16689"/>
    <w:rsid w:val="00B16FF1"/>
    <w:rsid w:val="00B25F0D"/>
    <w:rsid w:val="00B3640E"/>
    <w:rsid w:val="00B41693"/>
    <w:rsid w:val="00B46B40"/>
    <w:rsid w:val="00B52369"/>
    <w:rsid w:val="00B57397"/>
    <w:rsid w:val="00B61C43"/>
    <w:rsid w:val="00B65F5C"/>
    <w:rsid w:val="00B70D63"/>
    <w:rsid w:val="00B7257F"/>
    <w:rsid w:val="00B74AE9"/>
    <w:rsid w:val="00B863EB"/>
    <w:rsid w:val="00B935EF"/>
    <w:rsid w:val="00B95D12"/>
    <w:rsid w:val="00B96150"/>
    <w:rsid w:val="00BB2330"/>
    <w:rsid w:val="00BB72F3"/>
    <w:rsid w:val="00BC31EE"/>
    <w:rsid w:val="00BC67F6"/>
    <w:rsid w:val="00BD16F1"/>
    <w:rsid w:val="00BD5879"/>
    <w:rsid w:val="00BE1002"/>
    <w:rsid w:val="00BE245A"/>
    <w:rsid w:val="00BE2A2D"/>
    <w:rsid w:val="00BE5727"/>
    <w:rsid w:val="00BF195D"/>
    <w:rsid w:val="00BF20F8"/>
    <w:rsid w:val="00C055A7"/>
    <w:rsid w:val="00C0701D"/>
    <w:rsid w:val="00C13C87"/>
    <w:rsid w:val="00C167AD"/>
    <w:rsid w:val="00C204BF"/>
    <w:rsid w:val="00C21A72"/>
    <w:rsid w:val="00C260B0"/>
    <w:rsid w:val="00C274B1"/>
    <w:rsid w:val="00C32954"/>
    <w:rsid w:val="00C41E67"/>
    <w:rsid w:val="00C423C0"/>
    <w:rsid w:val="00C460BD"/>
    <w:rsid w:val="00C50D38"/>
    <w:rsid w:val="00C55AB8"/>
    <w:rsid w:val="00C55F61"/>
    <w:rsid w:val="00C64494"/>
    <w:rsid w:val="00C70041"/>
    <w:rsid w:val="00C71161"/>
    <w:rsid w:val="00C74711"/>
    <w:rsid w:val="00C81625"/>
    <w:rsid w:val="00C81A9E"/>
    <w:rsid w:val="00C84B29"/>
    <w:rsid w:val="00C84B3B"/>
    <w:rsid w:val="00C91A40"/>
    <w:rsid w:val="00C96C06"/>
    <w:rsid w:val="00CA1299"/>
    <w:rsid w:val="00CA3060"/>
    <w:rsid w:val="00CC106F"/>
    <w:rsid w:val="00CC1AE6"/>
    <w:rsid w:val="00CD79CE"/>
    <w:rsid w:val="00CE0468"/>
    <w:rsid w:val="00CE04FC"/>
    <w:rsid w:val="00CE46A0"/>
    <w:rsid w:val="00CE5CC3"/>
    <w:rsid w:val="00CF1B72"/>
    <w:rsid w:val="00CF42F3"/>
    <w:rsid w:val="00D010BE"/>
    <w:rsid w:val="00D03C1D"/>
    <w:rsid w:val="00D05641"/>
    <w:rsid w:val="00D1528A"/>
    <w:rsid w:val="00D20B94"/>
    <w:rsid w:val="00D20BBF"/>
    <w:rsid w:val="00D21390"/>
    <w:rsid w:val="00D25B44"/>
    <w:rsid w:val="00D27D64"/>
    <w:rsid w:val="00D308F2"/>
    <w:rsid w:val="00D3465C"/>
    <w:rsid w:val="00D357EA"/>
    <w:rsid w:val="00D40C3C"/>
    <w:rsid w:val="00D431D9"/>
    <w:rsid w:val="00D47DBF"/>
    <w:rsid w:val="00D5513C"/>
    <w:rsid w:val="00D634CE"/>
    <w:rsid w:val="00D7017A"/>
    <w:rsid w:val="00D71A5E"/>
    <w:rsid w:val="00D7315D"/>
    <w:rsid w:val="00D84ADB"/>
    <w:rsid w:val="00D86FD9"/>
    <w:rsid w:val="00D934AD"/>
    <w:rsid w:val="00D951DD"/>
    <w:rsid w:val="00DA0CDE"/>
    <w:rsid w:val="00DA1DD7"/>
    <w:rsid w:val="00DA2BAC"/>
    <w:rsid w:val="00DA4431"/>
    <w:rsid w:val="00DB24BC"/>
    <w:rsid w:val="00DB27DE"/>
    <w:rsid w:val="00DB4F2D"/>
    <w:rsid w:val="00DB5131"/>
    <w:rsid w:val="00DB6132"/>
    <w:rsid w:val="00DB6B34"/>
    <w:rsid w:val="00DB74BC"/>
    <w:rsid w:val="00DE413A"/>
    <w:rsid w:val="00DE48A9"/>
    <w:rsid w:val="00DF208A"/>
    <w:rsid w:val="00E039F1"/>
    <w:rsid w:val="00E107D9"/>
    <w:rsid w:val="00E1388A"/>
    <w:rsid w:val="00E24B89"/>
    <w:rsid w:val="00E25ABC"/>
    <w:rsid w:val="00E307F6"/>
    <w:rsid w:val="00E33038"/>
    <w:rsid w:val="00E34E84"/>
    <w:rsid w:val="00E41727"/>
    <w:rsid w:val="00E43677"/>
    <w:rsid w:val="00E50140"/>
    <w:rsid w:val="00E5113B"/>
    <w:rsid w:val="00E513D7"/>
    <w:rsid w:val="00E5164F"/>
    <w:rsid w:val="00E53BC5"/>
    <w:rsid w:val="00E61962"/>
    <w:rsid w:val="00E66AC6"/>
    <w:rsid w:val="00E67477"/>
    <w:rsid w:val="00E77B60"/>
    <w:rsid w:val="00E90474"/>
    <w:rsid w:val="00EA5280"/>
    <w:rsid w:val="00EA5963"/>
    <w:rsid w:val="00EA631F"/>
    <w:rsid w:val="00EB21F1"/>
    <w:rsid w:val="00EC1A09"/>
    <w:rsid w:val="00ED4B90"/>
    <w:rsid w:val="00ED4D11"/>
    <w:rsid w:val="00ED61F9"/>
    <w:rsid w:val="00EE1E96"/>
    <w:rsid w:val="00EE2003"/>
    <w:rsid w:val="00EE2329"/>
    <w:rsid w:val="00EE5E74"/>
    <w:rsid w:val="00EF1935"/>
    <w:rsid w:val="00F04B95"/>
    <w:rsid w:val="00F10E25"/>
    <w:rsid w:val="00F11610"/>
    <w:rsid w:val="00F2308D"/>
    <w:rsid w:val="00F241F9"/>
    <w:rsid w:val="00F2622B"/>
    <w:rsid w:val="00F265EC"/>
    <w:rsid w:val="00F27988"/>
    <w:rsid w:val="00F337F0"/>
    <w:rsid w:val="00F45056"/>
    <w:rsid w:val="00F47DBA"/>
    <w:rsid w:val="00F70D34"/>
    <w:rsid w:val="00F70E6B"/>
    <w:rsid w:val="00F85995"/>
    <w:rsid w:val="00FA0BAB"/>
    <w:rsid w:val="00FB1B4B"/>
    <w:rsid w:val="00FB20C5"/>
    <w:rsid w:val="00FB3D1F"/>
    <w:rsid w:val="00FD0729"/>
    <w:rsid w:val="00FD26CB"/>
    <w:rsid w:val="00FD7529"/>
    <w:rsid w:val="00FE0ABB"/>
    <w:rsid w:val="00FE44F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8C0971"/>
  <w15:docId w15:val="{D6E3F387-DE98-499A-A173-9E2C6001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D4B90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B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rita.korotinsk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9287E-8A2A-420F-892E-CDD8DAB8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19</cp:revision>
  <cp:lastPrinted>2020-01-21T16:48:00Z</cp:lastPrinted>
  <dcterms:created xsi:type="dcterms:W3CDTF">2022-05-11T13:00:00Z</dcterms:created>
  <dcterms:modified xsi:type="dcterms:W3CDTF">2022-07-14T09:42:00Z</dcterms:modified>
</cp:coreProperties>
</file>