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2F727020" w14:textId="77777777" w:rsidTr="00D3465C">
        <w:tblPrEx>
          <w:tblW w:w="9356" w:type="dxa"/>
          <w:tblInd w:w="108" w:type="dxa"/>
          <w:tblLayout w:type="fixed"/>
          <w:tblLook w:val="04A0"/>
        </w:tblPrEx>
        <w:tc>
          <w:tcPr>
            <w:tcW w:w="9356" w:type="dxa"/>
          </w:tcPr>
          <w:p w:rsidR="00BC67F6" w:rsidRPr="00106D19" w:rsidP="00106D19" w14:paraId="70E58028" w14:textId="77777777">
            <w:pPr>
              <w:jc w:val="center"/>
              <w:rPr>
                <w:b/>
                <w:bCs/>
                <w:caps/>
                <w:szCs w:val="28"/>
                <w:lang w:val="lv-LV"/>
              </w:rPr>
            </w:pPr>
            <w:r>
              <w:rPr>
                <w:b/>
                <w:bCs/>
                <w:caps/>
                <w:szCs w:val="28"/>
                <w:lang w:val="lv-LV"/>
              </w:rPr>
              <w:t>Objekta higiēniskais novērtējums</w:t>
            </w:r>
          </w:p>
        </w:tc>
      </w:tr>
      <w:tr w14:paraId="58EC31CD" w14:textId="77777777" w:rsidTr="00D3465C">
        <w:tblPrEx>
          <w:tblW w:w="9356" w:type="dxa"/>
          <w:tblInd w:w="108" w:type="dxa"/>
          <w:tblLayout w:type="fixed"/>
          <w:tblLook w:val="04A0"/>
        </w:tblPrEx>
        <w:tc>
          <w:tcPr>
            <w:tcW w:w="9356" w:type="dxa"/>
          </w:tcPr>
          <w:p w:rsidR="00BC67F6" w:rsidRPr="008A3DA7" w:rsidP="00465773" w14:paraId="54443D30" w14:textId="77777777">
            <w:pPr>
              <w:jc w:val="center"/>
              <w:rPr>
                <w:bCs/>
                <w:sz w:val="24"/>
                <w:lang w:val="lv-LV"/>
              </w:rPr>
            </w:pPr>
            <w:r>
              <w:rPr>
                <w:bCs/>
                <w:sz w:val="24"/>
                <w:lang w:val="lv-LV"/>
              </w:rPr>
              <w:t>Jelgavā</w:t>
            </w:r>
          </w:p>
        </w:tc>
      </w:tr>
    </w:tbl>
    <w:p w:rsidR="00BC67F6" w:rsidRPr="008A3DA7" w:rsidP="00BC67F6" w14:paraId="783F7DBB" w14:textId="77777777">
      <w:pPr>
        <w:rPr>
          <w:sz w:val="24"/>
          <w:lang w:val="lv-LV"/>
        </w:rPr>
      </w:pPr>
    </w:p>
    <w:tbl>
      <w:tblPr>
        <w:tblW w:w="2909" w:type="dxa"/>
        <w:tblInd w:w="108" w:type="dxa"/>
        <w:tblLayout w:type="fixed"/>
        <w:tblLook w:val="0000"/>
      </w:tblPr>
      <w:tblGrid>
        <w:gridCol w:w="2909"/>
      </w:tblGrid>
      <w:tr w14:paraId="1950624C"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36C75D3B" w14:textId="77777777">
            <w:pPr>
              <w:jc w:val="center"/>
              <w:rPr>
                <w:bCs/>
                <w:sz w:val="24"/>
                <w:lang w:val="lv-LV"/>
              </w:rPr>
            </w:pPr>
            <w:r>
              <w:rPr>
                <w:bCs/>
                <w:noProof/>
                <w:sz w:val="22"/>
                <w:szCs w:val="22"/>
              </w:rPr>
              <w:t>05.08.2022</w:t>
            </w:r>
          </w:p>
        </w:tc>
      </w:tr>
    </w:tbl>
    <w:p w:rsidR="00BC67F6" w:rsidP="00BC67F6" w14:paraId="3BD7CA7D" w14:textId="4C45CD25">
      <w:pPr>
        <w:tabs>
          <w:tab w:val="left" w:pos="3825"/>
        </w:tabs>
        <w:rPr>
          <w:sz w:val="24"/>
          <w:lang w:val="lv-LV"/>
        </w:rPr>
      </w:pPr>
    </w:p>
    <w:tbl>
      <w:tblPr>
        <w:tblW w:w="0" w:type="auto"/>
        <w:tblInd w:w="108" w:type="dxa"/>
        <w:tblLook w:val="04A0"/>
      </w:tblPr>
      <w:tblGrid>
        <w:gridCol w:w="9237"/>
      </w:tblGrid>
      <w:tr w14:paraId="28620FAB" w14:textId="77777777" w:rsidTr="00EA0163">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4200B2" w:rsidRPr="002C04DA" w:rsidP="00EA0163" w14:paraId="08EA87A2" w14:textId="77777777">
            <w:pPr>
              <w:numPr>
                <w:ilvl w:val="0"/>
                <w:numId w:val="9"/>
              </w:numPr>
              <w:tabs>
                <w:tab w:val="left" w:pos="252"/>
                <w:tab w:val="left" w:pos="432"/>
                <w:tab w:val="left" w:pos="702"/>
                <w:tab w:val="left" w:pos="993"/>
              </w:tabs>
              <w:spacing w:before="60" w:after="60"/>
              <w:ind w:left="0" w:firstLine="0"/>
              <w:rPr>
                <w:noProof/>
                <w:sz w:val="24"/>
                <w:lang w:val="lv-LV"/>
              </w:rPr>
            </w:pPr>
            <w:r w:rsidRPr="002C04DA">
              <w:rPr>
                <w:b/>
                <w:noProof/>
                <w:sz w:val="24"/>
                <w:lang w:val="lv-LV"/>
              </w:rPr>
              <w:t>Objekta nosaukums:</w:t>
            </w:r>
            <w:r w:rsidRPr="002C04DA">
              <w:rPr>
                <w:noProof/>
                <w:sz w:val="24"/>
                <w:lang w:val="lv-LV"/>
              </w:rPr>
              <w:t xml:space="preserve"> </w:t>
            </w:r>
            <w:r w:rsidRPr="002C04DA">
              <w:rPr>
                <w:bCs/>
                <w:noProof/>
                <w:sz w:val="24"/>
                <w:lang w:val="lv-LV"/>
              </w:rPr>
              <w:t>Bērnu nometne</w:t>
            </w:r>
          </w:p>
        </w:tc>
      </w:tr>
      <w:tr w14:paraId="785AD4BC" w14:textId="77777777" w:rsidTr="00EA0163">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4200B2" w:rsidRPr="002C04DA" w:rsidP="00EA0163" w14:paraId="54FFE757" w14:textId="77777777">
            <w:pPr>
              <w:numPr>
                <w:ilvl w:val="0"/>
                <w:numId w:val="9"/>
              </w:numPr>
              <w:tabs>
                <w:tab w:val="left" w:pos="252"/>
                <w:tab w:val="left" w:pos="432"/>
                <w:tab w:val="left" w:pos="702"/>
                <w:tab w:val="left" w:pos="993"/>
              </w:tabs>
              <w:spacing w:before="60" w:after="60"/>
              <w:ind w:left="0" w:firstLine="0"/>
              <w:rPr>
                <w:noProof/>
                <w:sz w:val="24"/>
                <w:lang w:val="lv-LV"/>
              </w:rPr>
            </w:pPr>
            <w:r w:rsidRPr="002C04DA">
              <w:rPr>
                <w:b/>
                <w:noProof/>
                <w:sz w:val="24"/>
                <w:lang w:val="lv-LV"/>
              </w:rPr>
              <w:t>Objekta īpašnieks:</w:t>
            </w:r>
            <w:r w:rsidRPr="002C04DA">
              <w:rPr>
                <w:noProof/>
                <w:sz w:val="24"/>
                <w:lang w:val="lv-LV"/>
              </w:rPr>
              <w:t xml:space="preserve"> </w:t>
            </w:r>
            <w:r>
              <w:rPr>
                <w:noProof/>
                <w:sz w:val="24"/>
                <w:lang w:val="lv-LV"/>
              </w:rPr>
              <w:t>SIA “Hars”, reģistrācijas Nr. 40003666851</w:t>
            </w:r>
          </w:p>
        </w:tc>
      </w:tr>
      <w:tr w14:paraId="4FB38D59" w14:textId="77777777" w:rsidTr="00EA0163">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4200B2" w:rsidRPr="002C04DA" w:rsidP="00EA0163" w14:paraId="4FA03239" w14:textId="77777777">
            <w:pPr>
              <w:numPr>
                <w:ilvl w:val="0"/>
                <w:numId w:val="9"/>
              </w:numPr>
              <w:tabs>
                <w:tab w:val="left" w:pos="252"/>
                <w:tab w:val="left" w:pos="432"/>
                <w:tab w:val="left" w:pos="702"/>
                <w:tab w:val="left" w:pos="993"/>
              </w:tabs>
              <w:spacing w:before="60" w:after="60"/>
              <w:ind w:left="0" w:firstLine="0"/>
              <w:rPr>
                <w:noProof/>
                <w:sz w:val="24"/>
                <w:lang w:val="lv-LV"/>
              </w:rPr>
            </w:pPr>
            <w:r w:rsidRPr="002C04DA">
              <w:rPr>
                <w:b/>
                <w:noProof/>
                <w:sz w:val="24"/>
                <w:lang w:val="lv-LV"/>
              </w:rPr>
              <w:t>Objekta adrese:</w:t>
            </w:r>
            <w:r w:rsidRPr="002C04DA">
              <w:rPr>
                <w:noProof/>
                <w:sz w:val="24"/>
                <w:lang w:val="lv-LV"/>
              </w:rPr>
              <w:t xml:space="preserve"> Ģimenes atpūtas māja “Vītoliņi”, Smārdes pagasts, Tukuma novads</w:t>
            </w:r>
          </w:p>
        </w:tc>
      </w:tr>
      <w:tr w14:paraId="2C1A368C" w14:textId="77777777" w:rsidTr="00EA0163">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4200B2" w:rsidRPr="002C04DA" w:rsidP="00EA0163" w14:paraId="3642649A" w14:textId="77777777">
            <w:pPr>
              <w:numPr>
                <w:ilvl w:val="0"/>
                <w:numId w:val="9"/>
              </w:numPr>
              <w:tabs>
                <w:tab w:val="left" w:pos="252"/>
                <w:tab w:val="left" w:pos="432"/>
                <w:tab w:val="left" w:pos="702"/>
                <w:tab w:val="left" w:pos="993"/>
              </w:tabs>
              <w:spacing w:before="60" w:after="60"/>
              <w:ind w:left="0" w:firstLine="0"/>
              <w:rPr>
                <w:noProof/>
                <w:sz w:val="24"/>
                <w:lang w:val="lv-LV"/>
              </w:rPr>
            </w:pPr>
            <w:r w:rsidRPr="002C04DA">
              <w:rPr>
                <w:b/>
                <w:noProof/>
                <w:sz w:val="24"/>
                <w:lang w:val="lv-LV"/>
              </w:rPr>
              <w:t>Novērtēšanu veica:</w:t>
            </w:r>
            <w:r w:rsidRPr="002C04DA">
              <w:rPr>
                <w:noProof/>
                <w:sz w:val="24"/>
                <w:lang w:val="lv-LV"/>
              </w:rPr>
              <w:t xml:space="preserve"> 11</w:t>
            </w:r>
            <w:r w:rsidRPr="002C04DA">
              <w:rPr>
                <w:noProof/>
                <w:sz w:val="24"/>
                <w:lang w:val="lv-LV" w:bidi="lo-LA"/>
              </w:rPr>
              <w:t>.07.2022. higiēnas ārste Jeļena Patrina</w:t>
            </w:r>
          </w:p>
        </w:tc>
      </w:tr>
      <w:tr w14:paraId="3DB88D17" w14:textId="77777777" w:rsidTr="00EA0163">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4200B2" w:rsidRPr="002C04DA" w:rsidP="00EA0163" w14:paraId="04AB6118" w14:textId="77777777">
            <w:pPr>
              <w:numPr>
                <w:ilvl w:val="0"/>
                <w:numId w:val="9"/>
              </w:numPr>
              <w:tabs>
                <w:tab w:val="left" w:pos="252"/>
                <w:tab w:val="left" w:pos="432"/>
                <w:tab w:val="left" w:pos="702"/>
                <w:tab w:val="left" w:pos="993"/>
              </w:tabs>
              <w:spacing w:before="60" w:after="60"/>
              <w:ind w:left="0" w:firstLine="0"/>
              <w:rPr>
                <w:noProof/>
                <w:sz w:val="24"/>
                <w:lang w:val="lv-LV"/>
              </w:rPr>
            </w:pPr>
            <w:r w:rsidRPr="002C04DA">
              <w:rPr>
                <w:b/>
                <w:noProof/>
                <w:sz w:val="24"/>
                <w:lang w:val="lv-LV"/>
              </w:rPr>
              <w:t>Novērtēšanā piedalījās:</w:t>
            </w:r>
            <w:r w:rsidRPr="002C04DA">
              <w:rPr>
                <w:noProof/>
                <w:sz w:val="24"/>
                <w:lang w:val="lv-LV"/>
              </w:rPr>
              <w:t xml:space="preserve"> Objekta pārstāve Alta Vītoliņa</w:t>
            </w:r>
          </w:p>
        </w:tc>
      </w:tr>
      <w:tr w14:paraId="716CF820" w14:textId="77777777" w:rsidTr="00EA0163">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4200B2" w:rsidRPr="002C04DA" w:rsidP="00EA0163" w14:paraId="6C098E1C" w14:textId="77777777">
            <w:pPr>
              <w:jc w:val="both"/>
              <w:rPr>
                <w:b/>
                <w:noProof/>
                <w:sz w:val="24"/>
                <w:lang w:val="lv-LV"/>
              </w:rPr>
            </w:pPr>
            <w:r>
              <w:rPr>
                <w:b/>
                <w:noProof/>
                <w:sz w:val="24"/>
                <w:lang w:val="lv-LV"/>
              </w:rPr>
              <w:t xml:space="preserve">6. </w:t>
            </w:r>
            <w:r w:rsidRPr="002C04DA">
              <w:rPr>
                <w:b/>
                <w:noProof/>
                <w:sz w:val="24"/>
                <w:lang w:val="lv-LV"/>
              </w:rPr>
              <w:t xml:space="preserve">Konstatēts: </w:t>
            </w:r>
            <w:r w:rsidRPr="002C04DA">
              <w:rPr>
                <w:bCs/>
                <w:noProof/>
                <w:sz w:val="24"/>
                <w:lang w:val="lv-LV"/>
              </w:rPr>
              <w:t xml:space="preserve">Ģimenes </w:t>
            </w:r>
            <w:r w:rsidRPr="002C04DA">
              <w:rPr>
                <w:noProof/>
                <w:sz w:val="24"/>
                <w:lang w:val="lv-LV"/>
              </w:rPr>
              <w:t xml:space="preserve">atpūtas mājas „Vītoliņi” telpās un teritorijā plāno organizēt diennakts bērnu nometni. Nometnes norises laiks no </w:t>
            </w:r>
            <w:r>
              <w:rPr>
                <w:noProof/>
                <w:sz w:val="24"/>
                <w:lang w:val="lv-LV"/>
              </w:rPr>
              <w:t>17</w:t>
            </w:r>
            <w:r w:rsidRPr="002C04DA">
              <w:rPr>
                <w:noProof/>
                <w:sz w:val="24"/>
                <w:lang w:val="lv-LV"/>
              </w:rPr>
              <w:t>.0</w:t>
            </w:r>
            <w:r>
              <w:rPr>
                <w:noProof/>
                <w:sz w:val="24"/>
                <w:lang w:val="lv-LV"/>
              </w:rPr>
              <w:t>8</w:t>
            </w:r>
            <w:r w:rsidRPr="002C04DA">
              <w:rPr>
                <w:noProof/>
                <w:sz w:val="24"/>
                <w:lang w:val="lv-LV"/>
              </w:rPr>
              <w:t xml:space="preserve">.2022. līdz </w:t>
            </w:r>
            <w:r>
              <w:rPr>
                <w:noProof/>
                <w:sz w:val="24"/>
                <w:lang w:val="lv-LV"/>
              </w:rPr>
              <w:t>21</w:t>
            </w:r>
            <w:r w:rsidRPr="002C04DA">
              <w:rPr>
                <w:noProof/>
                <w:sz w:val="24"/>
                <w:lang w:val="lv-LV"/>
              </w:rPr>
              <w:t>.0</w:t>
            </w:r>
            <w:r>
              <w:rPr>
                <w:noProof/>
                <w:sz w:val="24"/>
                <w:lang w:val="lv-LV"/>
              </w:rPr>
              <w:t>8</w:t>
            </w:r>
            <w:r w:rsidRPr="002C04DA">
              <w:rPr>
                <w:noProof/>
                <w:sz w:val="24"/>
                <w:lang w:val="lv-LV"/>
              </w:rPr>
              <w:t>.2022.</w:t>
            </w:r>
          </w:p>
          <w:p w:rsidR="004200B2" w:rsidRPr="002C04DA" w:rsidP="00EA0163" w14:paraId="459DB172" w14:textId="77777777">
            <w:pPr>
              <w:overflowPunct/>
              <w:autoSpaceDE/>
              <w:adjustRightInd/>
              <w:ind w:right="6"/>
              <w:rPr>
                <w:b/>
                <w:noProof/>
                <w:sz w:val="24"/>
                <w:lang w:val="lv-LV"/>
              </w:rPr>
            </w:pPr>
            <w:r w:rsidRPr="002C04DA">
              <w:rPr>
                <w:b/>
                <w:noProof/>
                <w:sz w:val="24"/>
                <w:lang w:val="lv-LV"/>
              </w:rPr>
              <w:t>6.1. Vispārīgās ziņas par objektu/ objekta raksturojums</w:t>
            </w:r>
          </w:p>
          <w:p w:rsidR="004200B2" w:rsidRPr="002C04DA" w:rsidP="00EA0163" w14:paraId="4DAD4432" w14:textId="1A9AE4EF">
            <w:pPr>
              <w:overflowPunct/>
              <w:autoSpaceDE/>
              <w:adjustRightInd/>
              <w:ind w:right="6"/>
              <w:jc w:val="both"/>
              <w:rPr>
                <w:i/>
                <w:noProof/>
                <w:sz w:val="24"/>
                <w:lang w:val="lv-LV"/>
              </w:rPr>
            </w:pPr>
            <w:r w:rsidRPr="002C04DA">
              <w:rPr>
                <w:noProof/>
                <w:sz w:val="24"/>
                <w:lang w:val="lv-LV"/>
              </w:rPr>
              <w:t xml:space="preserve">   Objekta higiēniskais novērtējums veikts sakarā ar saņemto iesniegumu, lai novērtētu ģimenes atpūtas mājas „Vītoliņi” telpu un teritorijas gatavību nometņu uzņemšanai. Atpūtas kompleksā „Vītoliņi” nometnes programmas īstenošanai ir nepieciešamās telpu grupas (guļamtelpas, sadzīves telpas, nodarbību un personīgas higiēnas ievērošanas telpas, izolators) un teritorijas funkcionālās zonas (sporta un spēļu laukumi, labirints, nojumes). Bērnu nometņu dalībnieku izmitināšanai izmantos 6 dzīvojamās istabas ar dušu un tualeti. Istabiņas ir apgaismotas un ventilējamas un katrai ir atsevišķa ieeja. </w:t>
            </w:r>
            <w:r w:rsidRPr="002C04DA">
              <w:rPr>
                <w:noProof/>
                <w:color w:val="000000"/>
                <w:sz w:val="24"/>
                <w:lang w:val="lv-LV"/>
              </w:rPr>
              <w:t xml:space="preserve">Iekštelpu apdarei ir izvēlēti materiāli, kas nodrošina higiēnas prasību izpildi. </w:t>
            </w:r>
            <w:r w:rsidRPr="002C04DA">
              <w:rPr>
                <w:noProof/>
                <w:sz w:val="24"/>
                <w:lang w:val="lv-LV"/>
              </w:rPr>
              <w:t xml:space="preserve">Uzkopšanas inventāra glabāšanai paredzēta speciāla telpa. Tiks noslēgts līgums par medicīnisko pakalpojumu sniegšanu. </w:t>
            </w:r>
            <w:r w:rsidRPr="002C04DA">
              <w:rPr>
                <w:noProof/>
                <w:sz w:val="24"/>
                <w:szCs w:val="22"/>
                <w:lang w:val="lv-LV"/>
              </w:rPr>
              <w:t>Bērnu nometnes dalībnieku ēdināšanu organizē kafejnīca.</w:t>
            </w:r>
            <w:r w:rsidRPr="002C04DA">
              <w:rPr>
                <w:noProof/>
                <w:sz w:val="24"/>
                <w:lang w:val="lv-LV"/>
              </w:rPr>
              <w:t xml:space="preserve"> </w:t>
            </w:r>
            <w:r w:rsidRPr="002C04DA">
              <w:rPr>
                <w:noProof/>
                <w:sz w:val="24"/>
                <w:szCs w:val="22"/>
                <w:lang w:val="lv-LV"/>
              </w:rPr>
              <w:t>Visas telpas ir apmierinošā</w:t>
            </w:r>
            <w:r w:rsidRPr="002C04DA">
              <w:rPr>
                <w:b/>
                <w:noProof/>
                <w:sz w:val="24"/>
                <w:szCs w:val="22"/>
                <w:lang w:val="lv-LV"/>
              </w:rPr>
              <w:t xml:space="preserve"> </w:t>
            </w:r>
            <w:r w:rsidRPr="002C04DA">
              <w:rPr>
                <w:noProof/>
                <w:sz w:val="24"/>
                <w:szCs w:val="22"/>
                <w:lang w:val="lv-LV"/>
              </w:rPr>
              <w:t>sanitāri - tehniskā stāvoklī.</w:t>
            </w:r>
            <w:r w:rsidRPr="002C04DA">
              <w:rPr>
                <w:noProof/>
                <w:sz w:val="24"/>
                <w:lang w:val="lv-LV"/>
              </w:rPr>
              <w:t xml:space="preserve"> Mazgāšanas un dezinfekcijas līdzekļi ir nepieciešamā daudzumā. Ir organizēta sadzīves atkritumu savākšana, uzglabāšana un izvešana. Apsekošana</w:t>
            </w:r>
            <w:r>
              <w:rPr>
                <w:noProof/>
                <w:sz w:val="24"/>
                <w:lang w:val="lv-LV"/>
              </w:rPr>
              <w:t>s</w:t>
            </w:r>
            <w:r w:rsidRPr="002C04DA">
              <w:rPr>
                <w:noProof/>
                <w:sz w:val="24"/>
                <w:lang w:val="lv-LV"/>
              </w:rPr>
              <w:t xml:space="preserve"> laikā telpās un teritorijā netika konstatēta grauzēju, kaitīgo posmkāju klātbūtne vai to esamības pazīmes.</w:t>
            </w:r>
          </w:p>
          <w:p w:rsidR="004200B2" w:rsidRPr="002C04DA" w:rsidP="00EA0163" w14:paraId="0B1E0D95" w14:textId="77777777">
            <w:pPr>
              <w:overflowPunct/>
              <w:autoSpaceDE/>
              <w:adjustRightInd/>
              <w:ind w:right="6"/>
              <w:rPr>
                <w:b/>
                <w:noProof/>
                <w:sz w:val="24"/>
                <w:lang w:val="lv-LV"/>
              </w:rPr>
            </w:pPr>
            <w:r w:rsidRPr="002C04DA">
              <w:rPr>
                <w:b/>
                <w:noProof/>
                <w:sz w:val="24"/>
                <w:lang w:val="lv-LV"/>
              </w:rPr>
              <w:t>6.2. Iekštelpu virsmu apdare</w:t>
            </w:r>
          </w:p>
          <w:p w:rsidR="004200B2" w:rsidRPr="002C04DA" w:rsidP="00EA0163" w14:paraId="1AFBB152" w14:textId="77777777">
            <w:pPr>
              <w:overflowPunct/>
              <w:autoSpaceDE/>
              <w:adjustRightInd/>
              <w:ind w:right="6"/>
              <w:jc w:val="both"/>
              <w:rPr>
                <w:i/>
                <w:noProof/>
                <w:spacing w:val="-4"/>
                <w:sz w:val="24"/>
                <w:lang w:val="lv-LV"/>
              </w:rPr>
            </w:pPr>
            <w:r w:rsidRPr="002C04DA">
              <w:rPr>
                <w:noProof/>
                <w:sz w:val="24"/>
                <w:lang w:val="lv-LV"/>
              </w:rPr>
              <w:t xml:space="preserve">   Telpu apdarei un aprīkojumam izmantoti telpu funkcijai atbilstoši materiāli: grīdas ir stabilas, nav slidenas. Tualetes telp</w:t>
            </w:r>
            <w:r>
              <w:rPr>
                <w:noProof/>
                <w:sz w:val="24"/>
                <w:lang w:val="lv-LV"/>
              </w:rPr>
              <w:t>u</w:t>
            </w:r>
            <w:r w:rsidRPr="002C04DA">
              <w:rPr>
                <w:noProof/>
                <w:sz w:val="24"/>
                <w:lang w:val="lv-LV"/>
              </w:rPr>
              <w:t xml:space="preserve"> sienu un grīdu apdarei ir izmantoti materiāli, kas paredzēti mitrai uzkopšanai un dezinfekcijai.</w:t>
            </w:r>
          </w:p>
          <w:p w:rsidR="004200B2" w:rsidRPr="002C04DA" w:rsidP="00EA0163" w14:paraId="44CE665D" w14:textId="77777777">
            <w:pPr>
              <w:overflowPunct/>
              <w:autoSpaceDE/>
              <w:adjustRightInd/>
              <w:ind w:right="6"/>
              <w:rPr>
                <w:b/>
                <w:noProof/>
                <w:sz w:val="24"/>
                <w:lang w:val="lv-LV"/>
              </w:rPr>
            </w:pPr>
            <w:r w:rsidRPr="002C04DA">
              <w:rPr>
                <w:b/>
                <w:noProof/>
                <w:sz w:val="24"/>
                <w:lang w:val="lv-LV"/>
              </w:rPr>
              <w:t>6.3. Apgaismojums</w:t>
            </w:r>
          </w:p>
          <w:p w:rsidR="004200B2" w:rsidRPr="002C04DA" w:rsidP="00EA0163" w14:paraId="3D39D3E1" w14:textId="77777777">
            <w:pPr>
              <w:overflowPunct/>
              <w:autoSpaceDE/>
              <w:adjustRightInd/>
              <w:ind w:right="6"/>
              <w:jc w:val="both"/>
              <w:rPr>
                <w:i/>
                <w:noProof/>
                <w:spacing w:val="-2"/>
                <w:sz w:val="24"/>
                <w:lang w:val="lv-LV"/>
              </w:rPr>
            </w:pPr>
            <w:r w:rsidRPr="002C04DA">
              <w:rPr>
                <w:noProof/>
                <w:spacing w:val="-2"/>
                <w:sz w:val="24"/>
                <w:lang w:val="lv-LV"/>
              </w:rPr>
              <w:t xml:space="preserve"> </w:t>
            </w:r>
            <w:r w:rsidRPr="002C04DA">
              <w:rPr>
                <w:noProof/>
                <w:sz w:val="24"/>
                <w:lang w:val="lv-LV"/>
              </w:rPr>
              <w:t xml:space="preserve">   Telp</w:t>
            </w:r>
            <w:r>
              <w:rPr>
                <w:noProof/>
                <w:sz w:val="24"/>
                <w:lang w:val="lv-LV"/>
              </w:rPr>
              <w:t>u</w:t>
            </w:r>
            <w:r w:rsidRPr="002C04DA">
              <w:rPr>
                <w:noProof/>
                <w:sz w:val="24"/>
                <w:lang w:val="lv-LV"/>
              </w:rPr>
              <w:t xml:space="preserve"> apgaismojums: dabīgais un mākslīgais. Vizuāli apgaismojums ir pietiekošs.</w:t>
            </w:r>
          </w:p>
          <w:p w:rsidR="004200B2" w:rsidRPr="002C04DA" w:rsidP="00EA0163" w14:paraId="6E822D43" w14:textId="77777777">
            <w:pPr>
              <w:overflowPunct/>
              <w:autoSpaceDE/>
              <w:adjustRightInd/>
              <w:ind w:right="6"/>
              <w:rPr>
                <w:b/>
                <w:noProof/>
                <w:sz w:val="24"/>
                <w:lang w:val="lv-LV"/>
              </w:rPr>
            </w:pPr>
            <w:r w:rsidRPr="002C04DA">
              <w:rPr>
                <w:b/>
                <w:noProof/>
                <w:sz w:val="24"/>
                <w:lang w:val="lv-LV"/>
              </w:rPr>
              <w:t xml:space="preserve">6.4. Siltumapgāde </w:t>
            </w:r>
          </w:p>
          <w:p w:rsidR="004200B2" w:rsidRPr="002C04DA" w:rsidP="00EA0163" w14:paraId="130F4AF8" w14:textId="77777777">
            <w:pPr>
              <w:overflowPunct/>
              <w:autoSpaceDE/>
              <w:adjustRightInd/>
              <w:ind w:right="6"/>
              <w:jc w:val="both"/>
              <w:rPr>
                <w:i/>
                <w:noProof/>
                <w:spacing w:val="-4"/>
                <w:sz w:val="24"/>
                <w:lang w:val="lv-LV"/>
              </w:rPr>
            </w:pPr>
            <w:r w:rsidRPr="002C04DA">
              <w:rPr>
                <w:noProof/>
                <w:sz w:val="24"/>
                <w:lang w:val="lv-LV"/>
              </w:rPr>
              <w:t xml:space="preserve">   Autonoma</w:t>
            </w:r>
            <w:r>
              <w:rPr>
                <w:noProof/>
                <w:sz w:val="24"/>
                <w:lang w:val="lv-LV"/>
              </w:rPr>
              <w:t xml:space="preserve"> (</w:t>
            </w:r>
            <w:r>
              <w:rPr>
                <w:sz w:val="24"/>
                <w:lang w:val="lv-LV"/>
              </w:rPr>
              <w:t>zemes siltuma apkure)</w:t>
            </w:r>
            <w:r w:rsidRPr="002C04DA">
              <w:rPr>
                <w:noProof/>
                <w:sz w:val="24"/>
                <w:lang w:val="lv-LV"/>
              </w:rPr>
              <w:t>.</w:t>
            </w:r>
          </w:p>
          <w:p w:rsidR="004200B2" w:rsidRPr="002C04DA" w:rsidP="00EA0163" w14:paraId="4CBBC7A9" w14:textId="77777777">
            <w:pPr>
              <w:overflowPunct/>
              <w:autoSpaceDE/>
              <w:adjustRightInd/>
              <w:ind w:right="6"/>
              <w:rPr>
                <w:b/>
                <w:noProof/>
                <w:sz w:val="24"/>
                <w:lang w:val="lv-LV"/>
              </w:rPr>
            </w:pPr>
            <w:r w:rsidRPr="002C04DA">
              <w:rPr>
                <w:b/>
                <w:noProof/>
                <w:sz w:val="24"/>
                <w:lang w:val="lv-LV"/>
              </w:rPr>
              <w:t xml:space="preserve">6.5. Gaisa apmaiņa </w:t>
            </w:r>
          </w:p>
          <w:p w:rsidR="004200B2" w:rsidRPr="002C04DA" w:rsidP="00EA0163" w14:paraId="5AE787BE" w14:textId="77777777">
            <w:pPr>
              <w:overflowPunct/>
              <w:autoSpaceDE/>
              <w:adjustRightInd/>
              <w:ind w:right="6"/>
              <w:jc w:val="both"/>
              <w:rPr>
                <w:noProof/>
                <w:sz w:val="24"/>
                <w:lang w:val="lv-LV"/>
              </w:rPr>
            </w:pPr>
            <w:r w:rsidRPr="002C04DA">
              <w:rPr>
                <w:noProof/>
                <w:sz w:val="24"/>
                <w:lang w:val="lv-LV"/>
              </w:rPr>
              <w:t xml:space="preserve">   Vis</w:t>
            </w:r>
            <w:r>
              <w:rPr>
                <w:noProof/>
                <w:sz w:val="24"/>
                <w:lang w:val="lv-LV"/>
              </w:rPr>
              <w:t>ā</w:t>
            </w:r>
            <w:r w:rsidRPr="002C04DA">
              <w:rPr>
                <w:noProof/>
                <w:sz w:val="24"/>
                <w:lang w:val="lv-LV"/>
              </w:rPr>
              <w:t>s telpās ir nodrošināta dabiskā ventilācija. Tualetes telpā ir nosūces ventilācija caur ventilācijas kanāliem.</w:t>
            </w:r>
          </w:p>
          <w:p w:rsidR="004200B2" w:rsidRPr="002C04DA" w:rsidP="00EA0163" w14:paraId="7F4F6CB2" w14:textId="77777777">
            <w:pPr>
              <w:overflowPunct/>
              <w:autoSpaceDE/>
              <w:adjustRightInd/>
              <w:ind w:right="6"/>
              <w:rPr>
                <w:b/>
                <w:noProof/>
                <w:sz w:val="24"/>
                <w:lang w:val="lv-LV"/>
              </w:rPr>
            </w:pPr>
            <w:r w:rsidRPr="002C04DA">
              <w:rPr>
                <w:b/>
                <w:noProof/>
                <w:sz w:val="24"/>
                <w:lang w:val="lv-LV"/>
              </w:rPr>
              <w:t>6.6. Ūdens apgāde</w:t>
            </w:r>
          </w:p>
          <w:p w:rsidR="004200B2" w:rsidRPr="002C04DA" w:rsidP="00EA0163" w14:paraId="2509DF5A" w14:textId="77777777">
            <w:pPr>
              <w:overflowPunct/>
              <w:autoSpaceDE/>
              <w:adjustRightInd/>
              <w:ind w:right="6"/>
              <w:jc w:val="both"/>
              <w:rPr>
                <w:i/>
                <w:noProof/>
                <w:spacing w:val="-2"/>
                <w:sz w:val="24"/>
                <w:lang w:val="lv-LV"/>
              </w:rPr>
            </w:pPr>
            <w:r w:rsidRPr="002C04DA">
              <w:rPr>
                <w:noProof/>
                <w:sz w:val="24"/>
                <w:lang w:val="lv-LV"/>
              </w:rPr>
              <w:t xml:space="preserve">      No artēziskā urbuma.</w:t>
            </w:r>
          </w:p>
          <w:p w:rsidR="004200B2" w:rsidRPr="002C04DA" w:rsidP="00EA0163" w14:paraId="06CA4EC0" w14:textId="77777777">
            <w:pPr>
              <w:overflowPunct/>
              <w:autoSpaceDE/>
              <w:adjustRightInd/>
              <w:ind w:right="6"/>
              <w:rPr>
                <w:b/>
                <w:noProof/>
                <w:sz w:val="24"/>
                <w:lang w:val="lv-LV"/>
              </w:rPr>
            </w:pPr>
            <w:r w:rsidRPr="002C04DA">
              <w:rPr>
                <w:b/>
                <w:noProof/>
                <w:sz w:val="24"/>
                <w:lang w:val="lv-LV"/>
              </w:rPr>
              <w:t>6.7. Kanalizācijas sistēma</w:t>
            </w:r>
          </w:p>
          <w:p w:rsidR="004200B2" w:rsidRPr="002C04DA" w:rsidP="00EA0163" w14:paraId="1A3BC111" w14:textId="77777777">
            <w:pPr>
              <w:overflowPunct/>
              <w:autoSpaceDE/>
              <w:adjustRightInd/>
              <w:ind w:right="6"/>
              <w:rPr>
                <w:i/>
                <w:noProof/>
                <w:spacing w:val="-2"/>
                <w:sz w:val="24"/>
                <w:lang w:val="lv-LV"/>
              </w:rPr>
            </w:pPr>
            <w:r w:rsidRPr="002C04DA">
              <w:rPr>
                <w:noProof/>
                <w:sz w:val="24"/>
                <w:lang w:val="lv-LV"/>
              </w:rPr>
              <w:t xml:space="preserve">   Vietējā.</w:t>
            </w:r>
          </w:p>
          <w:p w:rsidR="004200B2" w:rsidRPr="002C04DA" w:rsidP="00EA0163" w14:paraId="016A6E30" w14:textId="77777777">
            <w:pPr>
              <w:overflowPunct/>
              <w:autoSpaceDE/>
              <w:adjustRightInd/>
              <w:ind w:right="6"/>
              <w:rPr>
                <w:b/>
                <w:noProof/>
                <w:sz w:val="24"/>
                <w:lang w:val="lv-LV"/>
              </w:rPr>
            </w:pPr>
            <w:r w:rsidRPr="002C04DA">
              <w:rPr>
                <w:b/>
                <w:noProof/>
                <w:sz w:val="24"/>
                <w:lang w:val="lv-LV"/>
              </w:rPr>
              <w:t>6.8. Teritorijas labiekārtošana</w:t>
            </w:r>
          </w:p>
          <w:p w:rsidR="004200B2" w:rsidRPr="002C04DA" w:rsidP="00EA0163" w14:paraId="6B11E613" w14:textId="77777777">
            <w:pPr>
              <w:overflowPunct/>
              <w:autoSpaceDE/>
              <w:adjustRightInd/>
              <w:ind w:right="6"/>
              <w:jc w:val="both"/>
              <w:rPr>
                <w:i/>
                <w:noProof/>
                <w:spacing w:val="-2"/>
                <w:sz w:val="24"/>
                <w:highlight w:val="lightGray"/>
                <w:lang w:val="lv-LV"/>
              </w:rPr>
            </w:pPr>
            <w:r w:rsidRPr="002C04DA">
              <w:rPr>
                <w:noProof/>
                <w:sz w:val="24"/>
                <w:lang w:val="lv-LV"/>
              </w:rPr>
              <w:t xml:space="preserve">   Teritorija ir sakopta un labiekārtota.</w:t>
            </w:r>
          </w:p>
          <w:p w:rsidR="004200B2" w:rsidRPr="002C04DA" w:rsidP="00EA0163" w14:paraId="28B4616A" w14:textId="77777777">
            <w:pPr>
              <w:overflowPunct/>
              <w:autoSpaceDE/>
              <w:adjustRightInd/>
              <w:ind w:right="6"/>
              <w:jc w:val="both"/>
              <w:rPr>
                <w:b/>
                <w:noProof/>
                <w:sz w:val="24"/>
                <w:lang w:val="lv-LV"/>
              </w:rPr>
            </w:pPr>
            <w:r w:rsidRPr="002C04DA">
              <w:rPr>
                <w:b/>
                <w:noProof/>
                <w:sz w:val="24"/>
                <w:lang w:val="lv-LV"/>
              </w:rPr>
              <w:t>6.9. Vides pieejamība</w:t>
            </w:r>
          </w:p>
          <w:p w:rsidR="004200B2" w:rsidRPr="002C04DA" w:rsidP="00EA0163" w14:paraId="2B09DDED" w14:textId="77777777">
            <w:pPr>
              <w:overflowPunct/>
              <w:autoSpaceDE/>
              <w:adjustRightInd/>
              <w:ind w:right="6"/>
              <w:jc w:val="both"/>
              <w:rPr>
                <w:b/>
                <w:noProof/>
                <w:sz w:val="24"/>
                <w:lang w:val="lv-LV"/>
              </w:rPr>
            </w:pPr>
            <w:r w:rsidRPr="002C04DA">
              <w:rPr>
                <w:noProof/>
                <w:sz w:val="24"/>
                <w:lang w:val="lv-LV"/>
              </w:rPr>
              <w:t xml:space="preserve">   Netika vērtēta.</w:t>
            </w:r>
          </w:p>
          <w:p w:rsidR="004200B2" w:rsidRPr="002C04DA" w:rsidP="00EA0163" w14:paraId="34938C57" w14:textId="77777777">
            <w:pPr>
              <w:tabs>
                <w:tab w:val="left" w:pos="993"/>
              </w:tabs>
              <w:jc w:val="both"/>
              <w:rPr>
                <w:b/>
                <w:noProof/>
                <w:sz w:val="24"/>
                <w:lang w:val="lv-LV"/>
              </w:rPr>
            </w:pPr>
            <w:r w:rsidRPr="002C04DA">
              <w:rPr>
                <w:b/>
                <w:noProof/>
                <w:sz w:val="24"/>
                <w:lang w:val="lv-LV"/>
              </w:rPr>
              <w:t xml:space="preserve">6.10. Riska faktoru novērtēšana un cita informācija: </w:t>
            </w:r>
          </w:p>
          <w:p w:rsidR="004200B2" w:rsidRPr="002C04DA" w:rsidP="00EA0163" w14:paraId="1B7BA4C6" w14:textId="77777777">
            <w:pPr>
              <w:tabs>
                <w:tab w:val="left" w:pos="993"/>
              </w:tabs>
              <w:jc w:val="both"/>
              <w:rPr>
                <w:noProof/>
                <w:sz w:val="24"/>
                <w:lang w:val="lv-LV"/>
              </w:rPr>
            </w:pPr>
            <w:r w:rsidRPr="002C04DA">
              <w:rPr>
                <w:b/>
                <w:noProof/>
                <w:sz w:val="24"/>
                <w:lang w:val="lv-LV"/>
              </w:rPr>
              <w:t xml:space="preserve">   </w:t>
            </w:r>
            <w:r w:rsidRPr="002C04DA">
              <w:rPr>
                <w:noProof/>
                <w:sz w:val="24"/>
                <w:lang w:val="lv-LV"/>
              </w:rPr>
              <w:t>Nodrošināt nometnes dalībniekus ar fasēto dzeramo ūdeni.</w:t>
            </w:r>
          </w:p>
        </w:tc>
      </w:tr>
      <w:tr w14:paraId="79F9D959" w14:textId="77777777" w:rsidTr="00EA0163">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4200B2" w:rsidRPr="002C04DA" w:rsidP="00EA0163" w14:paraId="7C77C64D" w14:textId="77777777">
            <w:pPr>
              <w:tabs>
                <w:tab w:val="left" w:pos="993"/>
              </w:tabs>
              <w:spacing w:before="60" w:after="60"/>
              <w:jc w:val="both"/>
              <w:rPr>
                <w:b/>
                <w:caps/>
                <w:noProof/>
                <w:sz w:val="24"/>
                <w:lang w:val="lv-LV"/>
              </w:rPr>
            </w:pPr>
            <w:r w:rsidRPr="00D6261E">
              <w:rPr>
                <w:b/>
                <w:bCs/>
                <w:caps/>
                <w:noProof/>
                <w:sz w:val="24"/>
                <w:lang w:val="lv-LV"/>
              </w:rPr>
              <w:t>7.</w:t>
            </w:r>
            <w:r w:rsidRPr="002C04DA">
              <w:rPr>
                <w:b/>
                <w:caps/>
                <w:noProof/>
                <w:sz w:val="24"/>
                <w:lang w:val="lv-LV"/>
              </w:rPr>
              <w:t xml:space="preserve"> Slēdziens</w:t>
            </w:r>
          </w:p>
          <w:p w:rsidR="004200B2" w:rsidRPr="002C04DA" w:rsidP="00EA0163" w14:paraId="19FF80B8" w14:textId="77777777">
            <w:pPr>
              <w:jc w:val="both"/>
              <w:rPr>
                <w:noProof/>
                <w:sz w:val="24"/>
                <w:lang w:val="lv-LV"/>
              </w:rPr>
            </w:pPr>
            <w:r w:rsidRPr="002C04DA">
              <w:rPr>
                <w:noProof/>
                <w:sz w:val="24"/>
                <w:lang w:val="lv-LV"/>
              </w:rPr>
              <w:t xml:space="preserve">    Novērtēšanai uzrādītās telpas un teritorija atbilst higiēnas prasībām un ir piemērotas nometņu darbībai ģimenes atpūtas māj</w:t>
            </w:r>
            <w:r>
              <w:rPr>
                <w:noProof/>
                <w:sz w:val="24"/>
                <w:lang w:val="lv-LV"/>
              </w:rPr>
              <w:t>ā</w:t>
            </w:r>
            <w:r w:rsidRPr="002C04DA">
              <w:rPr>
                <w:noProof/>
                <w:sz w:val="24"/>
                <w:lang w:val="lv-LV"/>
              </w:rPr>
              <w:t xml:space="preserve"> „Vītoliņi”, Smārdes pagastā, Tukuma novadā, stingri ievērojot tiesību aktu prasības atbilstoši epidemioloģiskās situācijas attīstībai valstī.</w:t>
            </w:r>
          </w:p>
        </w:tc>
      </w:tr>
      <w:tr w14:paraId="6ADFF0E8" w14:textId="77777777" w:rsidTr="00EA0163">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4200B2" w:rsidRPr="00E838E5" w:rsidP="00EA0163" w14:paraId="0114289E" w14:textId="77777777">
            <w:pPr>
              <w:numPr>
                <w:ilvl w:val="0"/>
                <w:numId w:val="14"/>
              </w:numPr>
              <w:tabs>
                <w:tab w:val="left" w:pos="342"/>
                <w:tab w:val="left" w:pos="993"/>
              </w:tabs>
              <w:ind w:left="0" w:firstLine="72"/>
              <w:jc w:val="both"/>
              <w:textAlignment w:val="auto"/>
              <w:rPr>
                <w:noProof/>
                <w:sz w:val="24"/>
                <w:szCs w:val="20"/>
                <w:lang w:val="lv-LV"/>
              </w:rPr>
            </w:pPr>
            <w:r w:rsidRPr="00E838E5">
              <w:rPr>
                <w:b/>
                <w:noProof/>
                <w:sz w:val="24"/>
                <w:lang w:val="lv-LV"/>
              </w:rPr>
              <w:t xml:space="preserve">Rekomendējamie pasākumi: </w:t>
            </w:r>
            <w:r w:rsidRPr="00E838E5">
              <w:rPr>
                <w:noProof/>
                <w:sz w:val="24"/>
                <w:szCs w:val="20"/>
                <w:lang w:val="lv-LV"/>
              </w:rPr>
              <w:t xml:space="preserve">  </w:t>
            </w:r>
            <w:r>
              <w:rPr>
                <w:noProof/>
                <w:sz w:val="24"/>
                <w:szCs w:val="20"/>
                <w:lang w:val="lv-LV"/>
              </w:rPr>
              <w:t>-</w:t>
            </w:r>
            <w:r w:rsidRPr="00E838E5">
              <w:rPr>
                <w:noProof/>
                <w:sz w:val="24"/>
                <w:szCs w:val="20"/>
                <w:lang w:val="lv-LV"/>
              </w:rPr>
              <w:t xml:space="preserve"> Nometni organizēt</w:t>
            </w:r>
            <w:r w:rsidRPr="00E838E5">
              <w:rPr>
                <w:bCs/>
                <w:noProof/>
                <w:sz w:val="24"/>
                <w:szCs w:val="20"/>
                <w:lang w:val="lv-LV"/>
              </w:rPr>
              <w:t xml:space="preserve"> saskaņā</w:t>
            </w:r>
            <w:r w:rsidRPr="00E838E5">
              <w:rPr>
                <w:b/>
                <w:bCs/>
                <w:noProof/>
                <w:sz w:val="24"/>
                <w:szCs w:val="20"/>
                <w:lang w:val="lv-LV"/>
              </w:rPr>
              <w:t xml:space="preserve"> </w:t>
            </w:r>
            <w:r w:rsidRPr="00E838E5">
              <w:rPr>
                <w:bCs/>
                <w:noProof/>
                <w:sz w:val="24"/>
                <w:szCs w:val="20"/>
                <w:lang w:val="lv-LV"/>
              </w:rPr>
              <w:t>ar</w:t>
            </w:r>
            <w:r w:rsidRPr="00E838E5">
              <w:rPr>
                <w:b/>
                <w:bCs/>
                <w:noProof/>
                <w:sz w:val="24"/>
                <w:szCs w:val="20"/>
                <w:lang w:val="lv-LV"/>
              </w:rPr>
              <w:t xml:space="preserve"> </w:t>
            </w:r>
            <w:r w:rsidRPr="00E838E5">
              <w:rPr>
                <w:noProof/>
                <w:sz w:val="24"/>
                <w:szCs w:val="20"/>
                <w:lang w:val="lv-LV"/>
              </w:rPr>
              <w:t>01.09.2009. MK n</w:t>
            </w:r>
            <w:r w:rsidRPr="00E838E5">
              <w:rPr>
                <w:bCs/>
                <w:noProof/>
                <w:sz w:val="24"/>
                <w:szCs w:val="20"/>
                <w:lang w:val="lv-LV"/>
              </w:rPr>
              <w:t>oteikumu Nr.981</w:t>
            </w:r>
            <w:r w:rsidRPr="00E838E5">
              <w:rPr>
                <w:noProof/>
                <w:sz w:val="24"/>
                <w:szCs w:val="20"/>
                <w:lang w:val="lv-LV"/>
              </w:rPr>
              <w:t xml:space="preserve"> ,,Bērnu nometņu organizēšanas un darbības kārtība” </w:t>
            </w:r>
            <w:r w:rsidRPr="00E838E5">
              <w:rPr>
                <w:noProof/>
                <w:sz w:val="24"/>
                <w:lang w:val="lv-LV"/>
              </w:rPr>
              <w:t>un „</w:t>
            </w:r>
            <w:r>
              <w:rPr>
                <w:noProof/>
                <w:sz w:val="24"/>
                <w:lang w:val="lv-LV"/>
              </w:rPr>
              <w:t>Vadlīnijas bērnu nometņu organizēšanai</w:t>
            </w:r>
            <w:r w:rsidRPr="00E838E5">
              <w:rPr>
                <w:noProof/>
                <w:sz w:val="24"/>
                <w:lang w:val="lv-LV"/>
              </w:rPr>
              <w:t>”</w:t>
            </w:r>
            <w:r w:rsidRPr="00E838E5">
              <w:rPr>
                <w:b/>
                <w:noProof/>
                <w:sz w:val="24"/>
                <w:lang w:val="lv-LV"/>
              </w:rPr>
              <w:t xml:space="preserve"> </w:t>
            </w:r>
            <w:r w:rsidRPr="00E838E5">
              <w:rPr>
                <w:noProof/>
                <w:sz w:val="24"/>
                <w:szCs w:val="20"/>
                <w:lang w:val="lv-LV"/>
              </w:rPr>
              <w:t>prasībām</w:t>
            </w:r>
            <w:r>
              <w:rPr>
                <w:noProof/>
                <w:sz w:val="24"/>
                <w:szCs w:val="20"/>
                <w:lang w:val="lv-LV"/>
              </w:rPr>
              <w:t>;</w:t>
            </w:r>
          </w:p>
          <w:p w:rsidR="004200B2" w:rsidP="00EA0163" w14:paraId="7D66DD7B" w14:textId="77777777">
            <w:pPr>
              <w:tabs>
                <w:tab w:val="left" w:pos="342"/>
                <w:tab w:val="left" w:pos="993"/>
              </w:tabs>
              <w:jc w:val="both"/>
              <w:rPr>
                <w:noProof/>
                <w:sz w:val="24"/>
                <w:szCs w:val="20"/>
                <w:lang w:val="lv-LV"/>
              </w:rPr>
            </w:pPr>
            <w:r>
              <w:rPr>
                <w:noProof/>
                <w:sz w:val="24"/>
                <w:szCs w:val="20"/>
                <w:lang w:val="lv-LV"/>
              </w:rPr>
              <w:t>-</w:t>
            </w:r>
            <w:r w:rsidRPr="002C04DA">
              <w:rPr>
                <w:noProof/>
                <w:sz w:val="24"/>
                <w:szCs w:val="20"/>
                <w:lang w:val="lv-LV"/>
              </w:rPr>
              <w:t xml:space="preserve">  Nodrošināt bērnu veselībai drošu vidi un pretepidēmiskā režīma ievērošanu.</w:t>
            </w:r>
          </w:p>
          <w:p w:rsidR="004200B2" w:rsidRPr="002C04DA" w:rsidP="00EA0163" w14:paraId="6E4BBEB4" w14:textId="77777777">
            <w:pPr>
              <w:tabs>
                <w:tab w:val="left" w:pos="342"/>
                <w:tab w:val="left" w:pos="993"/>
              </w:tabs>
              <w:jc w:val="both"/>
              <w:rPr>
                <w:noProof/>
                <w:sz w:val="20"/>
                <w:szCs w:val="20"/>
                <w:u w:val="single"/>
                <w:lang w:val="lv-LV"/>
              </w:rPr>
            </w:pPr>
          </w:p>
        </w:tc>
      </w:tr>
    </w:tbl>
    <w:p w:rsidR="004200B2" w:rsidRPr="002C04DA" w:rsidP="004200B2" w14:paraId="2C29D551" w14:textId="77777777">
      <w:pPr>
        <w:jc w:val="both"/>
        <w:rPr>
          <w:noProof/>
          <w:sz w:val="24"/>
          <w:lang w:val="lv-LV"/>
        </w:rPr>
      </w:pPr>
    </w:p>
    <w:p w:rsidR="004200B2" w:rsidRPr="002C04DA" w:rsidP="004200B2" w14:paraId="5BE94098" w14:textId="77777777">
      <w:pPr>
        <w:jc w:val="both"/>
        <w:rPr>
          <w:noProof/>
          <w:sz w:val="24"/>
          <w:lang w:val="lv-LV"/>
        </w:rPr>
      </w:pPr>
    </w:p>
    <w:tbl>
      <w:tblPr>
        <w:tblW w:w="0" w:type="auto"/>
        <w:tblInd w:w="108" w:type="dxa"/>
        <w:tblLook w:val="04A0"/>
      </w:tblPr>
      <w:tblGrid>
        <w:gridCol w:w="6163"/>
        <w:gridCol w:w="3084"/>
      </w:tblGrid>
      <w:tr w14:paraId="51EC676F" w14:textId="77777777" w:rsidTr="00EA0163">
        <w:tblPrEx>
          <w:tblW w:w="0" w:type="auto"/>
          <w:tblInd w:w="108" w:type="dxa"/>
          <w:tblLook w:val="04A0"/>
        </w:tblPrEx>
        <w:tc>
          <w:tcPr>
            <w:tcW w:w="6237" w:type="dxa"/>
            <w:hideMark/>
          </w:tcPr>
          <w:p w:rsidR="004200B2" w:rsidRPr="002C04DA" w:rsidP="00EA0163" w14:paraId="1E5FDB97" w14:textId="77777777">
            <w:pPr>
              <w:rPr>
                <w:noProof/>
                <w:sz w:val="24"/>
                <w:lang w:val="lv-LV"/>
              </w:rPr>
            </w:pPr>
          </w:p>
          <w:p w:rsidR="004200B2" w:rsidP="00EA0163" w14:paraId="5E77F78F" w14:textId="77777777">
            <w:pPr>
              <w:tabs>
                <w:tab w:val="left" w:pos="222"/>
              </w:tabs>
              <w:ind w:hanging="108"/>
              <w:rPr>
                <w:noProof/>
                <w:sz w:val="24"/>
                <w:lang w:val="lv-LV" w:bidi="lo-LA"/>
              </w:rPr>
            </w:pPr>
            <w:r w:rsidRPr="002C04DA">
              <w:rPr>
                <w:noProof/>
                <w:sz w:val="24"/>
                <w:lang w:val="lv-LV" w:bidi="lo-LA"/>
              </w:rPr>
              <w:t>Sabiedrības veselības departamenta</w:t>
            </w:r>
          </w:p>
          <w:p w:rsidR="004200B2" w:rsidRPr="002C04DA" w:rsidP="00EA0163" w14:paraId="3B6122A2" w14:textId="77777777">
            <w:pPr>
              <w:tabs>
                <w:tab w:val="left" w:pos="222"/>
              </w:tabs>
              <w:ind w:hanging="108"/>
              <w:rPr>
                <w:noProof/>
                <w:sz w:val="24"/>
                <w:lang w:val="lv-LV" w:bidi="lo-LA"/>
              </w:rPr>
            </w:pPr>
            <w:r w:rsidRPr="002C04DA">
              <w:rPr>
                <w:noProof/>
                <w:sz w:val="24"/>
                <w:lang w:val="lv-LV" w:bidi="lo-LA"/>
              </w:rPr>
              <w:t>Zemgales kontroles nodaļas vadītāja</w:t>
            </w:r>
          </w:p>
        </w:tc>
        <w:tc>
          <w:tcPr>
            <w:tcW w:w="3119" w:type="dxa"/>
            <w:hideMark/>
          </w:tcPr>
          <w:p w:rsidR="004200B2" w:rsidRPr="002C04DA" w:rsidP="00EA0163" w14:paraId="187A7A18" w14:textId="77777777">
            <w:pPr>
              <w:rPr>
                <w:noProof/>
                <w:sz w:val="24"/>
                <w:lang w:val="lv-LV"/>
              </w:rPr>
            </w:pPr>
          </w:p>
          <w:p w:rsidR="004200B2" w:rsidP="00EA0163" w14:paraId="2DAAAB02" w14:textId="77777777">
            <w:pPr>
              <w:rPr>
                <w:noProof/>
                <w:sz w:val="24"/>
                <w:lang w:val="lv-LV"/>
              </w:rPr>
            </w:pPr>
          </w:p>
          <w:p w:rsidR="004200B2" w:rsidRPr="002C04DA" w:rsidP="00EA0163" w14:paraId="076F3FBA" w14:textId="77777777">
            <w:pPr>
              <w:rPr>
                <w:noProof/>
                <w:sz w:val="24"/>
                <w:lang w:val="lv-LV"/>
              </w:rPr>
            </w:pPr>
            <w:r w:rsidRPr="002C04DA">
              <w:rPr>
                <w:noProof/>
                <w:sz w:val="24"/>
                <w:lang w:val="lv-LV"/>
              </w:rPr>
              <w:t>Airisa Lapiņa</w:t>
            </w:r>
          </w:p>
        </w:tc>
      </w:tr>
    </w:tbl>
    <w:p w:rsidR="004200B2" w:rsidRPr="002C04DA" w:rsidP="004200B2" w14:paraId="7548F53F" w14:textId="77777777">
      <w:pPr>
        <w:tabs>
          <w:tab w:val="right" w:pos="9072"/>
        </w:tabs>
        <w:rPr>
          <w:noProof/>
          <w:sz w:val="24"/>
          <w:lang w:val="lv-LV"/>
        </w:rPr>
      </w:pPr>
    </w:p>
    <w:p w:rsidR="004200B2" w:rsidRPr="002C04DA" w:rsidP="004200B2" w14:paraId="0AF56F9F" w14:textId="77777777">
      <w:pPr>
        <w:tabs>
          <w:tab w:val="right" w:pos="9072"/>
        </w:tabs>
        <w:rPr>
          <w:noProof/>
          <w:sz w:val="24"/>
          <w:lang w:val="lv-LV"/>
        </w:rPr>
      </w:pPr>
    </w:p>
    <w:p w:rsidR="007F2704" w:rsidP="007F2704" w14:paraId="7DB3944A" w14:textId="77777777">
      <w:pPr>
        <w:tabs>
          <w:tab w:val="right" w:pos="9072"/>
        </w:tabs>
        <w:rPr>
          <w:sz w:val="24"/>
          <w:lang w:val="lv-LV"/>
        </w:rPr>
      </w:pPr>
    </w:p>
    <w:tbl>
      <w:tblPr>
        <w:tblW w:w="9356" w:type="dxa"/>
        <w:tblInd w:w="108" w:type="dxa"/>
        <w:tblLayout w:type="fixed"/>
        <w:tblLook w:val="04A0"/>
      </w:tblPr>
      <w:tblGrid>
        <w:gridCol w:w="9356"/>
      </w:tblGrid>
      <w:tr w14:paraId="39AE5F08" w14:textId="77777777" w:rsidTr="003F4FB2">
        <w:tblPrEx>
          <w:tblW w:w="9356" w:type="dxa"/>
          <w:tblInd w:w="108" w:type="dxa"/>
          <w:tblLayout w:type="fixed"/>
          <w:tblLook w:val="04A0"/>
        </w:tblPrEx>
        <w:tc>
          <w:tcPr>
            <w:tcW w:w="9356" w:type="dxa"/>
            <w:hideMark/>
          </w:tcPr>
          <w:p w:rsidR="00930F79" w:rsidP="003F4FB2" w14:paraId="2E1DF8F0" w14:textId="77777777">
            <w:pPr>
              <w:pStyle w:val="H4"/>
              <w:spacing w:after="0"/>
              <w:jc w:val="left"/>
              <w:outlineLvl w:val="9"/>
              <w:rPr>
                <w:b w:val="0"/>
                <w:noProof/>
                <w:sz w:val="20"/>
                <w:szCs w:val="20"/>
                <w:lang w:val="en-GB" w:eastAsia="en-US"/>
              </w:rPr>
            </w:pPr>
          </w:p>
          <w:p w:rsidR="00930F79" w:rsidP="003F4FB2" w14:paraId="14703142" w14:textId="77777777">
            <w:pPr>
              <w:pStyle w:val="H4"/>
              <w:spacing w:after="0"/>
              <w:jc w:val="left"/>
              <w:outlineLvl w:val="9"/>
              <w:rPr>
                <w:b w:val="0"/>
                <w:noProof/>
                <w:sz w:val="20"/>
                <w:szCs w:val="20"/>
                <w:lang w:val="en-GB" w:eastAsia="en-US"/>
              </w:rPr>
            </w:pPr>
          </w:p>
          <w:p w:rsidR="00930F79" w:rsidP="003F4FB2" w14:paraId="3D53B88D" w14:textId="77777777">
            <w:pPr>
              <w:pStyle w:val="H4"/>
              <w:spacing w:after="0"/>
              <w:jc w:val="left"/>
              <w:outlineLvl w:val="9"/>
              <w:rPr>
                <w:b w:val="0"/>
                <w:noProof/>
                <w:sz w:val="20"/>
                <w:szCs w:val="20"/>
                <w:lang w:val="en-GB" w:eastAsia="en-US"/>
              </w:rPr>
            </w:pPr>
          </w:p>
          <w:p w:rsidR="007F2704" w:rsidRPr="001827B2" w:rsidP="003F4FB2" w14:paraId="6D4CE306" w14:textId="2F1E6D4C">
            <w:pPr>
              <w:pStyle w:val="H4"/>
              <w:spacing w:after="0"/>
              <w:jc w:val="left"/>
              <w:outlineLvl w:val="9"/>
              <w:rPr>
                <w:b w:val="0"/>
                <w:sz w:val="20"/>
                <w:szCs w:val="20"/>
              </w:rPr>
            </w:pPr>
            <w:r w:rsidRPr="006D6ACF">
              <w:rPr>
                <w:b w:val="0"/>
                <w:noProof/>
                <w:sz w:val="20"/>
                <w:szCs w:val="20"/>
                <w:lang w:val="en-GB" w:eastAsia="en-US"/>
              </w:rPr>
              <w:t>Tatjana Losicka</w:t>
            </w:r>
            <w:r w:rsidRPr="001827B2">
              <w:rPr>
                <w:b w:val="0"/>
                <w:sz w:val="20"/>
                <w:szCs w:val="20"/>
              </w:rPr>
              <w:t xml:space="preserve">, </w:t>
            </w:r>
            <w:r w:rsidRPr="006D6ACF">
              <w:rPr>
                <w:b w:val="0"/>
                <w:noProof/>
                <w:sz w:val="20"/>
                <w:szCs w:val="20"/>
                <w:lang w:val="en-GB" w:eastAsia="en-US"/>
              </w:rPr>
              <w:t>63020038</w:t>
            </w:r>
          </w:p>
        </w:tc>
      </w:tr>
      <w:tr w14:paraId="6ADB3248" w14:textId="77777777" w:rsidTr="003F4FB2">
        <w:tblPrEx>
          <w:tblW w:w="9356" w:type="dxa"/>
          <w:tblInd w:w="108" w:type="dxa"/>
          <w:tblLayout w:type="fixed"/>
          <w:tblLook w:val="04A0"/>
        </w:tblPrEx>
        <w:trPr>
          <w:trHeight w:val="319"/>
        </w:trPr>
        <w:tc>
          <w:tcPr>
            <w:tcW w:w="9356" w:type="dxa"/>
            <w:hideMark/>
          </w:tcPr>
          <w:p w:rsidR="007F2704" w:rsidRPr="008E62F0" w:rsidP="003F4FB2" w14:paraId="71808780" w14:textId="41D92C0E">
            <w:pPr>
              <w:pStyle w:val="H4"/>
              <w:spacing w:after="0"/>
              <w:jc w:val="left"/>
              <w:outlineLvl w:val="9"/>
              <w:rPr>
                <w:b w:val="0"/>
                <w:sz w:val="22"/>
                <w:szCs w:val="22"/>
              </w:rPr>
            </w:pPr>
            <w:hyperlink r:id="rId5" w:history="1">
              <w:r w:rsidRPr="00734194">
                <w:rPr>
                  <w:rStyle w:val="Hyperlink"/>
                  <w:b w:val="0"/>
                  <w:noProof/>
                  <w:sz w:val="20"/>
                  <w:szCs w:val="20"/>
                  <w:lang w:val="en-GB" w:eastAsia="en-US"/>
                </w:rPr>
                <w:t>tatjana.losicka@vi.gov.lv</w:t>
              </w:r>
            </w:hyperlink>
            <w:r>
              <w:rPr>
                <w:b w:val="0"/>
                <w:noProof/>
                <w:sz w:val="20"/>
                <w:szCs w:val="20"/>
                <w:lang w:val="en-GB" w:eastAsia="en-US"/>
              </w:rPr>
              <w:t xml:space="preserve"> </w:t>
            </w:r>
          </w:p>
        </w:tc>
      </w:tr>
    </w:tbl>
    <w:p w:rsidR="00FB48CC" w:rsidP="00D84C4B" w14:paraId="7624ECDD" w14:textId="77777777">
      <w:pPr>
        <w:pStyle w:val="H4"/>
        <w:spacing w:after="0"/>
        <w:jc w:val="left"/>
        <w:outlineLvl w:val="9"/>
        <w:rPr>
          <w:b w:val="0"/>
          <w:sz w:val="24"/>
        </w:rPr>
      </w:pPr>
    </w:p>
    <w:sectPr w:rsidSect="00BC31EE">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41467F2F" w14:textId="77777777">
    <w:pPr>
      <w:pStyle w:val="Elektronikaisparaksts"/>
      <w:rPr>
        <w:sz w:val="19"/>
        <w:szCs w:val="19"/>
      </w:rPr>
    </w:pPr>
    <w:r>
      <w:rPr>
        <w:sz w:val="19"/>
        <w:szCs w:val="19"/>
      </w:rPr>
      <w:t>DOKUMENTS PARAKSTĪTS AR DROŠU ELEKTRONISKO PARAKSTU, KAS SATUR LAIKA ZĪMOGU</w:t>
    </w:r>
  </w:p>
  <w:p w:rsidR="002E3FF9" w:rsidP="00E53C2B" w14:paraId="488A14F3" w14:textId="77777777">
    <w:pPr>
      <w:pStyle w:val="Footer"/>
      <w:rPr>
        <w:sz w:val="20"/>
        <w:lang w:val="lv-LV"/>
      </w:rPr>
    </w:pPr>
  </w:p>
  <w:p w:rsidR="002E3FF9" w:rsidRPr="00E53C2B" w:rsidP="00E53C2B" w14:paraId="7452972D"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74228E72" w14:textId="77777777">
    <w:pPr>
      <w:pStyle w:val="Elektronikaisparaksts"/>
      <w:rPr>
        <w:sz w:val="19"/>
        <w:szCs w:val="19"/>
      </w:rPr>
    </w:pPr>
    <w:r>
      <w:rPr>
        <w:sz w:val="19"/>
        <w:szCs w:val="19"/>
      </w:rPr>
      <w:t>DOKUMENTS PARAKSTĪTS AR DROŠU ELEKTRONISKO PARAKSTU, KAS SATUR LAIKA ZĪMOGU</w:t>
    </w:r>
  </w:p>
  <w:p w:rsidR="002E3FF9" w14:paraId="6CBFA026" w14:textId="77777777">
    <w:pPr>
      <w:pStyle w:val="Footer"/>
      <w:rPr>
        <w:sz w:val="20"/>
        <w:lang w:val="lv-LV"/>
      </w:rPr>
    </w:pPr>
  </w:p>
  <w:p w:rsidR="002E3FF9" w:rsidRPr="00022614" w14:paraId="0E6FD203"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36E2F577"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930F79">
      <w:rPr>
        <w:rStyle w:val="PageNumber"/>
      </w:rPr>
      <w:fldChar w:fldCharType="separate"/>
    </w:r>
    <w:r>
      <w:rPr>
        <w:rStyle w:val="PageNumber"/>
      </w:rPr>
      <w:fldChar w:fldCharType="end"/>
    </w:r>
  </w:p>
  <w:p w:rsidR="002E3FF9" w14:paraId="3BEF9DDD"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649A919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18CF9AD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493EDCCF" w14:textId="77777777" w:rsidTr="0035491C">
      <w:tblPrEx>
        <w:tblW w:w="9248" w:type="dxa"/>
        <w:tblInd w:w="108" w:type="dxa"/>
        <w:tblLayout w:type="fixed"/>
        <w:tblLook w:val="04A0"/>
      </w:tblPrEx>
      <w:tc>
        <w:tcPr>
          <w:tcW w:w="6555" w:type="dxa"/>
          <w:vAlign w:val="center"/>
        </w:tcPr>
        <w:p w:rsidR="002E3FF9" w:rsidRPr="00C752CC" w:rsidP="00710429" w14:paraId="52CAB687" w14:textId="77777777">
          <w:pPr>
            <w:pStyle w:val="Heading2"/>
            <w:rPr>
              <w:b w:val="0"/>
              <w:bCs/>
              <w:sz w:val="24"/>
              <w:lang w:val="lv-LV"/>
            </w:rPr>
          </w:pPr>
        </w:p>
      </w:tc>
      <w:tc>
        <w:tcPr>
          <w:tcW w:w="2693" w:type="dxa"/>
          <w:vAlign w:val="center"/>
        </w:tcPr>
        <w:p w:rsidR="002E3FF9" w:rsidRPr="00C752CC" w:rsidP="00C752CC" w14:paraId="45C92CD0" w14:textId="77777777">
          <w:pPr>
            <w:pStyle w:val="Heading2"/>
            <w:jc w:val="left"/>
            <w:rPr>
              <w:b w:val="0"/>
              <w:bCs/>
              <w:sz w:val="24"/>
              <w:lang w:val="lv-LV"/>
            </w:rPr>
          </w:pPr>
          <w:r w:rsidRPr="00C752CC">
            <w:rPr>
              <w:b w:val="0"/>
              <w:bCs/>
              <w:sz w:val="24"/>
              <w:lang w:val="lv-LV"/>
            </w:rPr>
            <w:t>Pielikums</w:t>
          </w:r>
        </w:p>
        <w:p w:rsidR="002E3FF9" w:rsidRPr="00C752CC" w:rsidP="0035491C" w14:paraId="51C9043F" w14:textId="77777777">
          <w:pPr>
            <w:ind w:left="-222" w:firstLine="222"/>
            <w:rPr>
              <w:sz w:val="24"/>
              <w:lang w:val="lv-LV"/>
            </w:rPr>
          </w:pPr>
          <w:r w:rsidRPr="00C752CC">
            <w:rPr>
              <w:sz w:val="24"/>
              <w:lang w:val="lv-LV"/>
            </w:rPr>
            <w:t>Veselības inspekcijas</w:t>
          </w:r>
        </w:p>
        <w:p w:rsidR="002E3FF9" w:rsidRPr="0035491C" w:rsidP="00C752CC" w14:paraId="27B4D92D" w14:textId="77777777">
          <w:pPr>
            <w:rPr>
              <w:sz w:val="24"/>
              <w:u w:val="single"/>
              <w:lang w:val="lv-LV"/>
            </w:rPr>
          </w:pPr>
          <w:r w:rsidRPr="00327535">
            <w:rPr>
              <w:bCs/>
              <w:noProof/>
              <w:sz w:val="22"/>
              <w:szCs w:val="22"/>
              <w:u w:val="single"/>
              <w:lang w:val="lv-LV"/>
            </w:rPr>
            <w:t>05.08.2022</w:t>
          </w:r>
        </w:p>
        <w:p w:rsidR="002E3FF9" w:rsidP="00C752CC" w14:paraId="5FFC6997" w14:textId="77777777">
          <w:pPr>
            <w:rPr>
              <w:sz w:val="24"/>
              <w:lang w:val="lv-LV"/>
            </w:rPr>
          </w:pPr>
          <w:r>
            <w:rPr>
              <w:sz w:val="24"/>
              <w:lang w:val="lv-LV"/>
            </w:rPr>
            <w:t>atzinumam</w:t>
          </w:r>
        </w:p>
        <w:p w:rsidR="002E3FF9" w:rsidRPr="00C752CC" w:rsidP="00C752CC" w14:paraId="716BA250"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2.4.9.-14/948</w:t>
          </w:r>
        </w:p>
      </w:tc>
    </w:tr>
  </w:tbl>
  <w:p w:rsidR="002E3FF9" w:rsidRPr="00783D52" w:rsidP="00633DAF" w14:paraId="0BA9D3E2"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0D32410C"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AF66A3" w:rsidP="00AF66A3" w14:paraId="5BF628D2" w14:textId="77777777">
    <w:pPr>
      <w:jc w:val="center"/>
      <w:rPr>
        <w:bCs/>
        <w:sz w:val="20"/>
        <w:lang w:val="lv-LV"/>
      </w:rPr>
    </w:pPr>
    <w:r>
      <w:rPr>
        <w:sz w:val="20"/>
        <w:szCs w:val="20"/>
        <w:lang w:val="lv-LV"/>
      </w:rPr>
      <w:t>Klijānu iela 7, Rīga, LV-1012, faktiskā adrese: Krišjāņa Barona iela 40a</w:t>
    </w:r>
    <w:r>
      <w:rPr>
        <w:bCs/>
        <w:sz w:val="20"/>
        <w:lang w:val="lv-LV"/>
      </w:rPr>
      <w:t>, Jelgava, LV-3001</w:t>
    </w:r>
  </w:p>
  <w:p w:rsidR="002E3FF9" w:rsidP="00AF66A3" w14:paraId="0D88FABA" w14:textId="77777777">
    <w:pPr>
      <w:jc w:val="center"/>
      <w:rPr>
        <w:bCs/>
        <w:sz w:val="20"/>
        <w:szCs w:val="20"/>
        <w:lang w:val="lv-LV"/>
      </w:rPr>
    </w:pPr>
    <w:r>
      <w:rPr>
        <w:bCs/>
        <w:sz w:val="20"/>
        <w:lang w:val="lv-LV"/>
      </w:rPr>
      <w:t>tālrunis: 63083193, 63020038, e-pasts: zemgale@vi.gov.lv</w:t>
    </w:r>
    <w:r>
      <w:rPr>
        <w:bCs/>
        <w:sz w:val="20"/>
        <w:szCs w:val="20"/>
        <w:lang w:val="lv-LV"/>
      </w:rPr>
      <w:t xml:space="preserve">, </w:t>
    </w:r>
    <w:hyperlink r:id="rId2" w:history="1">
      <w:r w:rsidRPr="00C91652">
        <w:rPr>
          <w:rStyle w:val="Hyperlink"/>
          <w:bCs/>
          <w:sz w:val="20"/>
          <w:szCs w:val="20"/>
          <w:lang w:val="lv-LV"/>
        </w:rPr>
        <w:t>www.vi.gov.lv</w:t>
      </w:r>
    </w:hyperlink>
  </w:p>
  <w:p w:rsidR="00AF66A3" w:rsidRPr="00AF66A3" w:rsidP="00AF66A3" w14:paraId="5B075D67" w14:textId="77777777">
    <w:pPr>
      <w:jc w:val="cente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FB7E9AB8"/>
    <w:lvl w:ilvl="0">
      <w:start w:val="8"/>
      <w:numFmt w:val="decimal"/>
      <w:lvlText w:val="%1."/>
      <w:lvlJc w:val="left"/>
      <w:pPr>
        <w:ind w:left="2149" w:hanging="360"/>
      </w:pPr>
      <w:rPr>
        <w:rFonts w:hint="default"/>
        <w:b/>
        <w:bCs/>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5"/>
  </w:num>
  <w:num w:numId="2">
    <w:abstractNumId w:val="1"/>
  </w:num>
  <w:num w:numId="3">
    <w:abstractNumId w:val="0"/>
  </w:num>
  <w:num w:numId="4">
    <w:abstractNumId w:val="3"/>
  </w:num>
  <w:num w:numId="5">
    <w:abstractNumId w:val="9"/>
  </w:num>
  <w:num w:numId="6">
    <w:abstractNumId w:val="10"/>
  </w:num>
  <w:num w:numId="7">
    <w:abstractNumId w:val="7"/>
  </w:num>
  <w:num w:numId="8">
    <w:abstractNumId w:val="2"/>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DA9"/>
    <w:rsid w:val="00044E16"/>
    <w:rsid w:val="00064EB8"/>
    <w:rsid w:val="00082050"/>
    <w:rsid w:val="00083D68"/>
    <w:rsid w:val="000964F0"/>
    <w:rsid w:val="0009799A"/>
    <w:rsid w:val="000A19D0"/>
    <w:rsid w:val="000A4BD0"/>
    <w:rsid w:val="000C05D2"/>
    <w:rsid w:val="000D509E"/>
    <w:rsid w:val="000F4039"/>
    <w:rsid w:val="00104812"/>
    <w:rsid w:val="00106D19"/>
    <w:rsid w:val="00114A2B"/>
    <w:rsid w:val="00115CB8"/>
    <w:rsid w:val="00120046"/>
    <w:rsid w:val="00151696"/>
    <w:rsid w:val="00161456"/>
    <w:rsid w:val="0017534B"/>
    <w:rsid w:val="001827B2"/>
    <w:rsid w:val="00182E1B"/>
    <w:rsid w:val="001849BB"/>
    <w:rsid w:val="00185E48"/>
    <w:rsid w:val="00196AAD"/>
    <w:rsid w:val="001A01E9"/>
    <w:rsid w:val="001A06F3"/>
    <w:rsid w:val="001B2A25"/>
    <w:rsid w:val="001B33C1"/>
    <w:rsid w:val="001B5085"/>
    <w:rsid w:val="001E4D39"/>
    <w:rsid w:val="001F5AE3"/>
    <w:rsid w:val="00211C26"/>
    <w:rsid w:val="002213CB"/>
    <w:rsid w:val="00240007"/>
    <w:rsid w:val="00246554"/>
    <w:rsid w:val="0025403B"/>
    <w:rsid w:val="00257113"/>
    <w:rsid w:val="00262D25"/>
    <w:rsid w:val="002747F1"/>
    <w:rsid w:val="00280160"/>
    <w:rsid w:val="00285D97"/>
    <w:rsid w:val="0028640B"/>
    <w:rsid w:val="00293118"/>
    <w:rsid w:val="0029369A"/>
    <w:rsid w:val="002962A8"/>
    <w:rsid w:val="002A349B"/>
    <w:rsid w:val="002A39F3"/>
    <w:rsid w:val="002C04DA"/>
    <w:rsid w:val="002C774F"/>
    <w:rsid w:val="002D2040"/>
    <w:rsid w:val="002D4858"/>
    <w:rsid w:val="002D5ACD"/>
    <w:rsid w:val="002E10C2"/>
    <w:rsid w:val="002E3FF9"/>
    <w:rsid w:val="002F1A3D"/>
    <w:rsid w:val="002F31D0"/>
    <w:rsid w:val="002F4108"/>
    <w:rsid w:val="002F432F"/>
    <w:rsid w:val="00304183"/>
    <w:rsid w:val="003059B5"/>
    <w:rsid w:val="00327535"/>
    <w:rsid w:val="00327CF0"/>
    <w:rsid w:val="0033268D"/>
    <w:rsid w:val="003341DA"/>
    <w:rsid w:val="00335C85"/>
    <w:rsid w:val="0033695B"/>
    <w:rsid w:val="00351B81"/>
    <w:rsid w:val="0035206D"/>
    <w:rsid w:val="0035491C"/>
    <w:rsid w:val="00356E9A"/>
    <w:rsid w:val="00392428"/>
    <w:rsid w:val="0039440A"/>
    <w:rsid w:val="003A01C4"/>
    <w:rsid w:val="003A098B"/>
    <w:rsid w:val="003A5FA9"/>
    <w:rsid w:val="003B10E1"/>
    <w:rsid w:val="003B63BF"/>
    <w:rsid w:val="003C0629"/>
    <w:rsid w:val="003C3B7A"/>
    <w:rsid w:val="003E47EF"/>
    <w:rsid w:val="003E6927"/>
    <w:rsid w:val="003F0398"/>
    <w:rsid w:val="003F33B7"/>
    <w:rsid w:val="003F4FB2"/>
    <w:rsid w:val="00402D47"/>
    <w:rsid w:val="00410151"/>
    <w:rsid w:val="004200B2"/>
    <w:rsid w:val="0046092E"/>
    <w:rsid w:val="004610E8"/>
    <w:rsid w:val="00465773"/>
    <w:rsid w:val="00465EA4"/>
    <w:rsid w:val="00472C6E"/>
    <w:rsid w:val="004912DE"/>
    <w:rsid w:val="00494EA2"/>
    <w:rsid w:val="004B1FAC"/>
    <w:rsid w:val="004B7410"/>
    <w:rsid w:val="004C4FF2"/>
    <w:rsid w:val="004D76F7"/>
    <w:rsid w:val="004E3A26"/>
    <w:rsid w:val="004E78A9"/>
    <w:rsid w:val="005049C7"/>
    <w:rsid w:val="005514D8"/>
    <w:rsid w:val="00552816"/>
    <w:rsid w:val="00560950"/>
    <w:rsid w:val="00562B75"/>
    <w:rsid w:val="00567F04"/>
    <w:rsid w:val="005827EC"/>
    <w:rsid w:val="00585B96"/>
    <w:rsid w:val="00594DBA"/>
    <w:rsid w:val="005A4699"/>
    <w:rsid w:val="00603BC3"/>
    <w:rsid w:val="00605D92"/>
    <w:rsid w:val="006205D2"/>
    <w:rsid w:val="00624DF5"/>
    <w:rsid w:val="00627CC4"/>
    <w:rsid w:val="00633DAF"/>
    <w:rsid w:val="00637195"/>
    <w:rsid w:val="00652EBB"/>
    <w:rsid w:val="00672A6A"/>
    <w:rsid w:val="0068137B"/>
    <w:rsid w:val="006834AF"/>
    <w:rsid w:val="006B6E15"/>
    <w:rsid w:val="006C066D"/>
    <w:rsid w:val="006D43A1"/>
    <w:rsid w:val="006D6ACF"/>
    <w:rsid w:val="006E06C3"/>
    <w:rsid w:val="006E3012"/>
    <w:rsid w:val="006F7A48"/>
    <w:rsid w:val="00703EF0"/>
    <w:rsid w:val="007101E3"/>
    <w:rsid w:val="00710429"/>
    <w:rsid w:val="00715894"/>
    <w:rsid w:val="007162E0"/>
    <w:rsid w:val="00734194"/>
    <w:rsid w:val="00736B8D"/>
    <w:rsid w:val="007472DF"/>
    <w:rsid w:val="00750DB1"/>
    <w:rsid w:val="00761EB0"/>
    <w:rsid w:val="00777591"/>
    <w:rsid w:val="00783D52"/>
    <w:rsid w:val="007952D0"/>
    <w:rsid w:val="0079632A"/>
    <w:rsid w:val="007A5202"/>
    <w:rsid w:val="007B147E"/>
    <w:rsid w:val="007C262C"/>
    <w:rsid w:val="007F2704"/>
    <w:rsid w:val="00810FA9"/>
    <w:rsid w:val="008179CE"/>
    <w:rsid w:val="00822BBD"/>
    <w:rsid w:val="008355A6"/>
    <w:rsid w:val="00840480"/>
    <w:rsid w:val="00842E5D"/>
    <w:rsid w:val="008525E4"/>
    <w:rsid w:val="00872DDD"/>
    <w:rsid w:val="0089710B"/>
    <w:rsid w:val="008A1242"/>
    <w:rsid w:val="008A3DA7"/>
    <w:rsid w:val="008A6AAF"/>
    <w:rsid w:val="008C06D3"/>
    <w:rsid w:val="008C37E6"/>
    <w:rsid w:val="008D0063"/>
    <w:rsid w:val="008D1487"/>
    <w:rsid w:val="008E0C54"/>
    <w:rsid w:val="008E3B42"/>
    <w:rsid w:val="008E62F0"/>
    <w:rsid w:val="00900669"/>
    <w:rsid w:val="00911A26"/>
    <w:rsid w:val="00930F79"/>
    <w:rsid w:val="009313A7"/>
    <w:rsid w:val="009428A9"/>
    <w:rsid w:val="009502DD"/>
    <w:rsid w:val="009560BB"/>
    <w:rsid w:val="009561DA"/>
    <w:rsid w:val="00970D38"/>
    <w:rsid w:val="00974617"/>
    <w:rsid w:val="00977146"/>
    <w:rsid w:val="00983C0F"/>
    <w:rsid w:val="00987D1B"/>
    <w:rsid w:val="009B4FCF"/>
    <w:rsid w:val="009B58B6"/>
    <w:rsid w:val="009C7C74"/>
    <w:rsid w:val="009D2BEB"/>
    <w:rsid w:val="009E5EB3"/>
    <w:rsid w:val="009E625D"/>
    <w:rsid w:val="009F5F1F"/>
    <w:rsid w:val="00A0044F"/>
    <w:rsid w:val="00A02B48"/>
    <w:rsid w:val="00A10828"/>
    <w:rsid w:val="00A1539A"/>
    <w:rsid w:val="00A26FE5"/>
    <w:rsid w:val="00A31F56"/>
    <w:rsid w:val="00A47DD5"/>
    <w:rsid w:val="00A50189"/>
    <w:rsid w:val="00A51A91"/>
    <w:rsid w:val="00A54A76"/>
    <w:rsid w:val="00A7176E"/>
    <w:rsid w:val="00A71A45"/>
    <w:rsid w:val="00A731DE"/>
    <w:rsid w:val="00A7576E"/>
    <w:rsid w:val="00A8594B"/>
    <w:rsid w:val="00A93E38"/>
    <w:rsid w:val="00A945E8"/>
    <w:rsid w:val="00AB48C7"/>
    <w:rsid w:val="00AB4FB4"/>
    <w:rsid w:val="00AB5F35"/>
    <w:rsid w:val="00AC414A"/>
    <w:rsid w:val="00AD4E4E"/>
    <w:rsid w:val="00AE06D7"/>
    <w:rsid w:val="00AF66A3"/>
    <w:rsid w:val="00AF6968"/>
    <w:rsid w:val="00B22CEB"/>
    <w:rsid w:val="00B43275"/>
    <w:rsid w:val="00B82621"/>
    <w:rsid w:val="00B8747E"/>
    <w:rsid w:val="00B9671F"/>
    <w:rsid w:val="00B97258"/>
    <w:rsid w:val="00BA0535"/>
    <w:rsid w:val="00BA6305"/>
    <w:rsid w:val="00BC31EE"/>
    <w:rsid w:val="00BC535B"/>
    <w:rsid w:val="00BC67F6"/>
    <w:rsid w:val="00BC7ED9"/>
    <w:rsid w:val="00BD5879"/>
    <w:rsid w:val="00BE02B1"/>
    <w:rsid w:val="00BE167E"/>
    <w:rsid w:val="00BE5727"/>
    <w:rsid w:val="00BF195D"/>
    <w:rsid w:val="00BF20F8"/>
    <w:rsid w:val="00C108EE"/>
    <w:rsid w:val="00C17178"/>
    <w:rsid w:val="00C26E07"/>
    <w:rsid w:val="00C274B1"/>
    <w:rsid w:val="00C37A2B"/>
    <w:rsid w:val="00C42025"/>
    <w:rsid w:val="00C55AB8"/>
    <w:rsid w:val="00C64DEC"/>
    <w:rsid w:val="00C7353D"/>
    <w:rsid w:val="00C752CC"/>
    <w:rsid w:val="00C82CA2"/>
    <w:rsid w:val="00C91652"/>
    <w:rsid w:val="00C96C06"/>
    <w:rsid w:val="00CA2482"/>
    <w:rsid w:val="00CA6198"/>
    <w:rsid w:val="00CA75C7"/>
    <w:rsid w:val="00CA7CFD"/>
    <w:rsid w:val="00CF27A6"/>
    <w:rsid w:val="00D00A94"/>
    <w:rsid w:val="00D03C1D"/>
    <w:rsid w:val="00D1528A"/>
    <w:rsid w:val="00D157DB"/>
    <w:rsid w:val="00D20B94"/>
    <w:rsid w:val="00D22AA0"/>
    <w:rsid w:val="00D25B44"/>
    <w:rsid w:val="00D3465C"/>
    <w:rsid w:val="00D405AC"/>
    <w:rsid w:val="00D41D86"/>
    <w:rsid w:val="00D437BF"/>
    <w:rsid w:val="00D56169"/>
    <w:rsid w:val="00D6261E"/>
    <w:rsid w:val="00D65B8D"/>
    <w:rsid w:val="00D7017A"/>
    <w:rsid w:val="00D71A5E"/>
    <w:rsid w:val="00D72ED9"/>
    <w:rsid w:val="00D84ADB"/>
    <w:rsid w:val="00D84C4B"/>
    <w:rsid w:val="00DA043F"/>
    <w:rsid w:val="00DB6B34"/>
    <w:rsid w:val="00DB74BC"/>
    <w:rsid w:val="00DD7C9A"/>
    <w:rsid w:val="00DF208A"/>
    <w:rsid w:val="00DF7584"/>
    <w:rsid w:val="00E17CE0"/>
    <w:rsid w:val="00E50C24"/>
    <w:rsid w:val="00E513B3"/>
    <w:rsid w:val="00E53C2B"/>
    <w:rsid w:val="00E62112"/>
    <w:rsid w:val="00E66AC6"/>
    <w:rsid w:val="00E76432"/>
    <w:rsid w:val="00E82EDD"/>
    <w:rsid w:val="00E838E5"/>
    <w:rsid w:val="00E90474"/>
    <w:rsid w:val="00EA0163"/>
    <w:rsid w:val="00EA22ED"/>
    <w:rsid w:val="00EB5F72"/>
    <w:rsid w:val="00EE70C4"/>
    <w:rsid w:val="00EF09E1"/>
    <w:rsid w:val="00F11610"/>
    <w:rsid w:val="00F13A76"/>
    <w:rsid w:val="00F14327"/>
    <w:rsid w:val="00F30519"/>
    <w:rsid w:val="00F43670"/>
    <w:rsid w:val="00F61CB9"/>
    <w:rsid w:val="00F70D34"/>
    <w:rsid w:val="00F92539"/>
    <w:rsid w:val="00F96A56"/>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7EC171A7"/>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styleId="UnresolvedMention">
    <w:name w:val="Unresolved Mention"/>
    <w:basedOn w:val="DefaultParagraphFont"/>
    <w:uiPriority w:val="99"/>
    <w:semiHidden/>
    <w:unhideWhenUsed/>
    <w:rsid w:val="00AF66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tatjana.losicka@vi.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395</Words>
  <Characters>2999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5</cp:revision>
  <cp:lastPrinted>2017-09-20T12:25:00Z</cp:lastPrinted>
  <dcterms:created xsi:type="dcterms:W3CDTF">2022-08-05T08:42:00Z</dcterms:created>
  <dcterms:modified xsi:type="dcterms:W3CDTF">2022-08-05T09:22:00Z</dcterms:modified>
</cp:coreProperties>
</file>