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p w:rsidR="00E227D8" w:rsidRPr="00E227D8" w:rsidP="00E227D8" w14:paraId="3F05F68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F05F68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F05F685" w14:textId="1D9CAA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F05F6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F05F687" w14:textId="5C9AD51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“A-</w:t>
            </w:r>
            <w:r>
              <w:rPr>
                <w:rFonts w:ascii="Times New Roman" w:hAnsi="Times New Roman"/>
                <w:sz w:val="24"/>
                <w:szCs w:val="24"/>
              </w:rPr>
              <w:t>vision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3F05F68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F05F68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F05F6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F05F6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F05F6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25.07.2022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345790" w14:paraId="3F05F68F" w14:textId="5902279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Reģ.Nr.40008243508</w:t>
            </w:r>
          </w:p>
        </w:tc>
      </w:tr>
      <w:tr w14:paraId="3F05F6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F05F6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3F05F6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97" w14:textId="0960B33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Kr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Barona iela 27-3, Sabile, Talsu novads, LV-3294</w:t>
            </w:r>
          </w:p>
        </w:tc>
      </w:tr>
      <w:tr w14:paraId="3F05F69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F05F69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F05F69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/275</w:t>
      </w:r>
    </w:p>
    <w:p w:rsidR="00C959F6" w:rsidP="00070E23" w14:paraId="3F05F69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F05F6A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F05F6A3" w14:textId="77777777" w:rsidTr="003B0DAD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240"/>
        </w:trPr>
        <w:tc>
          <w:tcPr>
            <w:tcW w:w="426" w:type="dxa"/>
            <w:vMerge w:val="restart"/>
          </w:tcPr>
          <w:p w:rsidR="003B0DAD" w:rsidRPr="00E227D8" w14:paraId="3F05F6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B0DAD" w:rsidRPr="00E227D8" w:rsidP="00345790" w14:paraId="3F05F6A2" w14:textId="2415E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Bērnu dienas nometnēm “Radošās atpūtas un piedzīvojumu dienas nometne” </w:t>
            </w:r>
          </w:p>
        </w:tc>
      </w:tr>
      <w:tr w14:paraId="2F372BB8" w14:textId="77777777" w:rsidTr="003B0DAD">
        <w:tblPrEx>
          <w:tblW w:w="9924" w:type="dxa"/>
          <w:tblInd w:w="-426" w:type="dxa"/>
          <w:tblLayout w:type="fixed"/>
          <w:tblLook w:val="04A0"/>
        </w:tblPrEx>
        <w:trPr>
          <w:trHeight w:val="225"/>
        </w:trPr>
        <w:tc>
          <w:tcPr>
            <w:tcW w:w="426" w:type="dxa"/>
            <w:vMerge/>
          </w:tcPr>
          <w:p w:rsidR="003B0DAD" w14:paraId="77EEE5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3B0DAD" w:rsidRPr="00E227D8" w:rsidP="00E37D55" w14:paraId="22EB12A6" w14:textId="6686A87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“Siguldas piedzīvojums”</w:t>
            </w:r>
            <w:r w:rsidR="00E37D55">
              <w:rPr>
                <w:rFonts w:ascii="Times New Roman" w:hAnsi="Times New Roman" w:cs="Times New Roman"/>
                <w:sz w:val="24"/>
              </w:rPr>
              <w:t xml:space="preserve">” </w:t>
            </w:r>
            <w:r>
              <w:rPr>
                <w:rFonts w:ascii="Times New Roman" w:hAnsi="Times New Roman" w:cs="Times New Roman"/>
                <w:sz w:val="24"/>
              </w:rPr>
              <w:t xml:space="preserve">un “Veselīga uztura un fizisko aktivitāšu nometne” </w:t>
            </w:r>
            <w:r w:rsidR="00E37D55">
              <w:rPr>
                <w:rFonts w:ascii="Times New Roman" w:hAnsi="Times New Roman" w:cs="Times New Roman"/>
                <w:sz w:val="24"/>
              </w:rPr>
              <w:t>“Veselīga</w:t>
            </w:r>
          </w:p>
        </w:tc>
      </w:tr>
      <w:tr w14:paraId="6F113EDE" w14:textId="77777777" w:rsidTr="003B0DAD">
        <w:tblPrEx>
          <w:tblW w:w="9924" w:type="dxa"/>
          <w:tblInd w:w="-426" w:type="dxa"/>
          <w:tblLayout w:type="fixed"/>
          <w:tblLook w:val="04A0"/>
        </w:tblPrEx>
        <w:trPr>
          <w:trHeight w:val="285"/>
        </w:trPr>
        <w:tc>
          <w:tcPr>
            <w:tcW w:w="426" w:type="dxa"/>
            <w:vMerge/>
          </w:tcPr>
          <w:p w:rsidR="003B0DAD" w14:paraId="271F88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3B0DAD" w:rsidP="00E37D55" w14:paraId="7FC621F2" w14:textId="6A80FC7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dzīvesveida akadēmija 2022”</w:t>
            </w:r>
            <w:r w:rsidR="00E37D55">
              <w:rPr>
                <w:rFonts w:ascii="Times New Roman" w:hAnsi="Times New Roman" w:cs="Times New Roman"/>
                <w:sz w:val="24"/>
              </w:rPr>
              <w:t xml:space="preserve">” </w:t>
            </w:r>
            <w:r>
              <w:rPr>
                <w:rFonts w:ascii="Times New Roman" w:hAnsi="Times New Roman" w:cs="Times New Roman"/>
                <w:sz w:val="24"/>
              </w:rPr>
              <w:t xml:space="preserve">paredzētās telpas </w:t>
            </w:r>
            <w:r>
              <w:rPr>
                <w:rFonts w:ascii="Times New Roman" w:hAnsi="Times New Roman" w:cs="Times New Roman"/>
                <w:sz w:val="24"/>
              </w:rPr>
              <w:t>Laurenču</w:t>
            </w:r>
            <w:r>
              <w:rPr>
                <w:rFonts w:ascii="Times New Roman" w:hAnsi="Times New Roman" w:cs="Times New Roman"/>
                <w:sz w:val="24"/>
              </w:rPr>
              <w:t xml:space="preserve"> sākumskolā </w:t>
            </w:r>
            <w:r w:rsidR="00E37D55">
              <w:rPr>
                <w:rFonts w:ascii="Times New Roman" w:hAnsi="Times New Roman" w:cs="Times New Roman"/>
                <w:sz w:val="24"/>
              </w:rPr>
              <w:t xml:space="preserve">(turpmāk - Nometnes </w:t>
            </w:r>
          </w:p>
        </w:tc>
      </w:tr>
      <w:tr w14:paraId="799C0094" w14:textId="77777777" w:rsidTr="003B0DAD">
        <w:tblPrEx>
          <w:tblW w:w="9924" w:type="dxa"/>
          <w:tblInd w:w="-426" w:type="dxa"/>
          <w:tblLayout w:type="fixed"/>
          <w:tblLook w:val="04A0"/>
        </w:tblPrEx>
        <w:trPr>
          <w:trHeight w:val="315"/>
        </w:trPr>
        <w:tc>
          <w:tcPr>
            <w:tcW w:w="426" w:type="dxa"/>
            <w:vMerge/>
          </w:tcPr>
          <w:p w:rsidR="003B0DAD" w14:paraId="757D3A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3B0DAD" w:rsidP="00345790" w14:paraId="6038AEEF" w14:textId="7162F36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telpas).</w:t>
            </w:r>
          </w:p>
        </w:tc>
      </w:tr>
      <w:tr w14:paraId="3F05F6A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A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A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F05F6A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3F05F6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60393" w14:paraId="3F05F6A8" w14:textId="6806E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34579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45790">
              <w:rPr>
                <w:rFonts w:ascii="Times New Roman" w:hAnsi="Times New Roman" w:cs="Times New Roman"/>
                <w:sz w:val="24"/>
              </w:rPr>
              <w:t>Laurenču</w:t>
            </w:r>
            <w:r w:rsidR="00345790">
              <w:rPr>
                <w:rFonts w:ascii="Times New Roman" w:hAnsi="Times New Roman" w:cs="Times New Roman"/>
                <w:sz w:val="24"/>
              </w:rPr>
              <w:t xml:space="preserve"> iela 7, Sigulda, Siguldas novads, LV-2150.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3F05F6A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3F05F6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14:paraId="3F05F6A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A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3B0DAD" w14:paraId="3F05F6AE" w14:textId="6C9C8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6078D">
              <w:rPr>
                <w:rFonts w:ascii="Times New Roman" w:hAnsi="Times New Roman" w:cs="Times New Roman"/>
                <w:sz w:val="24"/>
              </w:rPr>
              <w:t xml:space="preserve">Siguldas novada pašvaldība, </w:t>
            </w:r>
            <w:r w:rsidR="00F6078D">
              <w:rPr>
                <w:rFonts w:ascii="Times New Roman" w:hAnsi="Times New Roman" w:cs="Times New Roman"/>
                <w:sz w:val="24"/>
              </w:rPr>
              <w:t>Reģ</w:t>
            </w:r>
            <w:r w:rsidR="00F6078D">
              <w:rPr>
                <w:rFonts w:ascii="Times New Roman" w:hAnsi="Times New Roman" w:cs="Times New Roman"/>
                <w:sz w:val="24"/>
              </w:rPr>
              <w:t xml:space="preserve">. Nr. </w:t>
            </w:r>
            <w:r w:rsidRPr="00F6078D" w:rsidR="00F6078D">
              <w:rPr>
                <w:rFonts w:ascii="Times New Roman" w:hAnsi="Times New Roman" w:cs="Times New Roman"/>
                <w:sz w:val="24"/>
              </w:rPr>
              <w:t>90000048152</w:t>
            </w:r>
            <w:r w:rsidR="00F6078D">
              <w:rPr>
                <w:rFonts w:ascii="Times New Roman" w:hAnsi="Times New Roman" w:cs="Times New Roman"/>
                <w:sz w:val="24"/>
              </w:rPr>
              <w:t xml:space="preserve">, Pils iela 16, Sigulda, </w:t>
            </w:r>
          </w:p>
        </w:tc>
      </w:tr>
      <w:tr w14:paraId="3F05F6B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F05F6B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B4" w14:textId="4C674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Siguldas novads, LV-2150.</w:t>
            </w:r>
          </w:p>
        </w:tc>
      </w:tr>
      <w:tr w14:paraId="3F05F6B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3F05F6B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37D55" w14:paraId="3F05F6BA" w14:textId="046CE5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6078D">
              <w:rPr>
                <w:rFonts w:ascii="Times New Roman" w:hAnsi="Times New Roman" w:cs="Times New Roman"/>
                <w:sz w:val="24"/>
              </w:rPr>
              <w:t>Gata kalniņa 2022. gad</w:t>
            </w:r>
            <w:r w:rsidR="00E37D55">
              <w:rPr>
                <w:rFonts w:ascii="Times New Roman" w:hAnsi="Times New Roman" w:cs="Times New Roman"/>
                <w:sz w:val="24"/>
              </w:rPr>
              <w:t>a 18. jūlija iesniegumi Nr. b/n.</w:t>
            </w:r>
          </w:p>
        </w:tc>
      </w:tr>
      <w:tr w14:paraId="3F05F6B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1" w14:textId="77777777" w:rsidTr="0065249D">
        <w:tblPrEx>
          <w:tblW w:w="9924" w:type="dxa"/>
          <w:tblInd w:w="-426" w:type="dxa"/>
          <w:tblLayout w:type="fixed"/>
          <w:tblLook w:val="04A0"/>
        </w:tblPrEx>
        <w:trPr>
          <w:trHeight w:val="255"/>
        </w:trPr>
        <w:tc>
          <w:tcPr>
            <w:tcW w:w="426" w:type="dxa"/>
            <w:vMerge w:val="restart"/>
          </w:tcPr>
          <w:p w:rsidR="0065249D" w:rsidRPr="00E227D8" w14:paraId="3F05F6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5249D" w:rsidRPr="00E227D8" w:rsidP="0065249D" w14:paraId="3F05F6C0" w14:textId="26852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Nometnes telpas ir izvietotas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trīsstāvu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ēkā, </w:t>
            </w:r>
          </w:p>
        </w:tc>
      </w:tr>
      <w:tr w14:paraId="240AC438" w14:textId="77777777" w:rsidTr="0065249D">
        <w:tblPrEx>
          <w:tblW w:w="9924" w:type="dxa"/>
          <w:tblInd w:w="-426" w:type="dxa"/>
          <w:tblLayout w:type="fixed"/>
          <w:tblLook w:val="04A0"/>
        </w:tblPrEx>
        <w:trPr>
          <w:trHeight w:val="285"/>
        </w:trPr>
        <w:tc>
          <w:tcPr>
            <w:tcW w:w="426" w:type="dxa"/>
            <w:vMerge/>
          </w:tcPr>
          <w:p w:rsidR="0065249D" w14:paraId="6EF97F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65249D" w:rsidRPr="00E227D8" w:rsidP="0065249D" w14:paraId="74A9756D" w14:textId="0035A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aprīkotas ar automātisko ugunsgrēka atklāšanas un trauksmes signalizācijas sistēmu. </w:t>
            </w:r>
          </w:p>
        </w:tc>
      </w:tr>
      <w:tr w14:paraId="3F05F6C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7" w14:textId="77777777" w:rsidTr="00E37D55">
        <w:tblPrEx>
          <w:tblW w:w="9924" w:type="dxa"/>
          <w:tblInd w:w="-426" w:type="dxa"/>
          <w:tblLayout w:type="fixed"/>
          <w:tblLook w:val="04A0"/>
        </w:tblPrEx>
        <w:trPr>
          <w:trHeight w:val="315"/>
        </w:trPr>
        <w:tc>
          <w:tcPr>
            <w:tcW w:w="426" w:type="dxa"/>
            <w:vMerge w:val="restart"/>
          </w:tcPr>
          <w:p w:rsidR="00E37D55" w:rsidRPr="00E227D8" w14:paraId="3F05F6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37D55" w:rsidRPr="00E227D8" w:rsidP="00E37D55" w14:paraId="3F05F6C6" w14:textId="4A7BB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Normatīvo aktu prasību </w:t>
            </w:r>
          </w:p>
        </w:tc>
      </w:tr>
      <w:tr w14:paraId="4B565C85" w14:textId="77777777" w:rsidTr="00E37D55">
        <w:tblPrEx>
          <w:tblW w:w="9924" w:type="dxa"/>
          <w:tblInd w:w="-426" w:type="dxa"/>
          <w:tblLayout w:type="fixed"/>
          <w:tblLook w:val="04A0"/>
        </w:tblPrEx>
        <w:trPr>
          <w:trHeight w:val="240"/>
        </w:trPr>
        <w:tc>
          <w:tcPr>
            <w:tcW w:w="426" w:type="dxa"/>
            <w:vMerge/>
          </w:tcPr>
          <w:p w:rsidR="00E37D55" w14:paraId="03EC97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E37D55" w:rsidRPr="00E227D8" w:rsidP="00E37D55" w14:paraId="2684AFBB" w14:textId="5D4F6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pārkāpumi nav konstatēti.</w:t>
            </w:r>
          </w:p>
        </w:tc>
      </w:tr>
      <w:tr w14:paraId="3F05F6C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D" w14:textId="77777777" w:rsidTr="0065249D">
        <w:tblPrEx>
          <w:tblW w:w="9924" w:type="dxa"/>
          <w:tblInd w:w="-426" w:type="dxa"/>
          <w:tblLayout w:type="fixed"/>
          <w:tblLook w:val="04A0"/>
        </w:tblPrEx>
        <w:trPr>
          <w:trHeight w:val="255"/>
        </w:trPr>
        <w:tc>
          <w:tcPr>
            <w:tcW w:w="426" w:type="dxa"/>
            <w:vMerge w:val="restart"/>
          </w:tcPr>
          <w:p w:rsidR="0065249D" w:rsidRPr="00E227D8" w14:paraId="3F05F6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5249D" w:rsidRPr="002445BD" w:rsidP="0065249D" w14:paraId="3F05F6CC" w14:textId="49BE49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E37D55">
              <w:rPr>
                <w:rFonts w:ascii="Times New Roman" w:hAnsi="Times New Roman" w:cs="Times New Roman"/>
                <w:sz w:val="24"/>
              </w:rPr>
              <w:t>Nav iebildumu N</w:t>
            </w:r>
            <w:r>
              <w:rPr>
                <w:rFonts w:ascii="Times New Roman" w:hAnsi="Times New Roman" w:cs="Times New Roman"/>
                <w:sz w:val="24"/>
              </w:rPr>
              <w:t xml:space="preserve">ometnes telpas izmantošanai dienas nometņu “Radošās atpūtas un </w:t>
            </w:r>
          </w:p>
        </w:tc>
      </w:tr>
      <w:tr w14:paraId="2AF87787" w14:textId="77777777" w:rsidTr="0065249D">
        <w:tblPrEx>
          <w:tblW w:w="9924" w:type="dxa"/>
          <w:tblInd w:w="-426" w:type="dxa"/>
          <w:tblLayout w:type="fixed"/>
          <w:tblLook w:val="04A0"/>
        </w:tblPrEx>
        <w:trPr>
          <w:trHeight w:val="240"/>
        </w:trPr>
        <w:tc>
          <w:tcPr>
            <w:tcW w:w="426" w:type="dxa"/>
            <w:vMerge/>
          </w:tcPr>
          <w:p w:rsidR="0065249D" w14:paraId="0BDE86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65249D" w:rsidRPr="00E227D8" w:rsidP="00E37D55" w14:paraId="72CFDA59" w14:textId="098DC01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piedzīvojumu dienas nometne” “Siguldas piedzīvojums”</w:t>
            </w:r>
            <w:r w:rsidR="00E37D55">
              <w:rPr>
                <w:rFonts w:ascii="Times New Roman" w:hAnsi="Times New Roman" w:cs="Times New Roman"/>
                <w:sz w:val="24"/>
              </w:rPr>
              <w:t xml:space="preserve">” </w:t>
            </w:r>
            <w:r>
              <w:rPr>
                <w:rFonts w:ascii="Times New Roman" w:hAnsi="Times New Roman" w:cs="Times New Roman"/>
                <w:sz w:val="24"/>
              </w:rPr>
              <w:t xml:space="preserve">no 22.08.2022. – </w:t>
            </w:r>
            <w:r w:rsidR="00E37D55">
              <w:rPr>
                <w:rFonts w:ascii="Times New Roman" w:hAnsi="Times New Roman" w:cs="Times New Roman"/>
                <w:sz w:val="24"/>
              </w:rPr>
              <w:t>27.08.2022.</w:t>
            </w:r>
          </w:p>
        </w:tc>
      </w:tr>
      <w:tr w14:paraId="58F4693B" w14:textId="77777777" w:rsidTr="0065249D">
        <w:tblPrEx>
          <w:tblW w:w="9924" w:type="dxa"/>
          <w:tblInd w:w="-426" w:type="dxa"/>
          <w:tblLayout w:type="fixed"/>
          <w:tblLook w:val="04A0"/>
        </w:tblPrEx>
        <w:trPr>
          <w:trHeight w:val="270"/>
        </w:trPr>
        <w:tc>
          <w:tcPr>
            <w:tcW w:w="426" w:type="dxa"/>
            <w:vMerge/>
          </w:tcPr>
          <w:p w:rsidR="0065249D" w14:paraId="06E19A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65249D" w:rsidP="0065249D" w14:paraId="17EC2281" w14:textId="1790AF3C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un “Veselīga uztur</w:t>
            </w:r>
            <w:r w:rsidR="00E37D55">
              <w:rPr>
                <w:rFonts w:ascii="Times New Roman" w:hAnsi="Times New Roman" w:cs="Times New Roman"/>
                <w:sz w:val="24"/>
              </w:rPr>
              <w:t>a un fizisko aktivitāšu nometne</w:t>
            </w:r>
            <w:r>
              <w:rPr>
                <w:rFonts w:ascii="Times New Roman" w:hAnsi="Times New Roman" w:cs="Times New Roman"/>
                <w:sz w:val="24"/>
              </w:rPr>
              <w:t xml:space="preserve"> “Veselīga dzīvesveida </w:t>
            </w:r>
            <w:r w:rsidR="00E37D55">
              <w:rPr>
                <w:rFonts w:ascii="Times New Roman" w:hAnsi="Times New Roman" w:cs="Times New Roman"/>
                <w:sz w:val="24"/>
              </w:rPr>
              <w:t>akadēmija 2022””</w:t>
            </w:r>
          </w:p>
        </w:tc>
      </w:tr>
      <w:tr w14:paraId="64052B22" w14:textId="77777777" w:rsidTr="0065249D">
        <w:tblPrEx>
          <w:tblW w:w="9924" w:type="dxa"/>
          <w:tblInd w:w="-426" w:type="dxa"/>
          <w:tblLayout w:type="fixed"/>
          <w:tblLook w:val="04A0"/>
        </w:tblPrEx>
        <w:trPr>
          <w:trHeight w:val="300"/>
        </w:trPr>
        <w:tc>
          <w:tcPr>
            <w:tcW w:w="426" w:type="dxa"/>
            <w:vMerge/>
          </w:tcPr>
          <w:p w:rsidR="0065249D" w14:paraId="221248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65249D" w:rsidP="0065249D" w14:paraId="32683D51" w14:textId="249F5EF3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 01.08.2022. – 06.08.2022. vajadzībām.</w:t>
            </w:r>
            <w:bookmarkStart w:id="0" w:name="_GoBack"/>
            <w:bookmarkEnd w:id="0"/>
          </w:p>
        </w:tc>
      </w:tr>
      <w:tr w14:paraId="3F05F6D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D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D2" w14:textId="380A81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3824C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824C1" w:rsidR="003824C1">
              <w:rPr>
                <w:rFonts w:ascii="Times New Roman" w:hAnsi="Times New Roman" w:cs="Times New Roman"/>
                <w:sz w:val="24"/>
              </w:rPr>
              <w:t xml:space="preserve">Ministru kabineta 2009.gada 1.septembra noteikumu Nr. 981 </w:t>
            </w:r>
            <w:r w:rsidR="003824C1">
              <w:rPr>
                <w:rFonts w:ascii="Times New Roman" w:hAnsi="Times New Roman" w:cs="Times New Roman"/>
                <w:sz w:val="24"/>
              </w:rPr>
              <w:t xml:space="preserve">“Bērnu nometņu organizēšanas un darbības kārtība” </w:t>
            </w:r>
            <w:r w:rsidRPr="003824C1" w:rsidR="003824C1">
              <w:rPr>
                <w:rFonts w:ascii="Times New Roman" w:hAnsi="Times New Roman" w:cs="Times New Roman"/>
                <w:sz w:val="24"/>
              </w:rPr>
              <w:t>8.5. apakšpunkta prasībām</w:t>
            </w:r>
            <w:r w:rsidR="003824C1">
              <w:rPr>
                <w:rFonts w:ascii="Times New Roman" w:hAnsi="Times New Roman" w:cs="Times New Roman"/>
                <w:sz w:val="24"/>
              </w:rPr>
              <w:t>.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3F05F6D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D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D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F05F6D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D8" w14:textId="133D7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3824C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B201A" w:rsidR="003824C1">
              <w:rPr>
                <w:rFonts w:ascii="Times New Roman" w:hAnsi="Times New Roman" w:cs="Times New Roman"/>
                <w:sz w:val="24"/>
                <w:szCs w:val="24"/>
              </w:rPr>
              <w:t>Valsts izglītības satura centrā</w:t>
            </w:r>
            <w:r w:rsidR="003824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3F05F6DC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3F05F6D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3F05F6D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3F05F6D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F05F6D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F05F6D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F05F6E1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 w14:paraId="3F05F6E0" w14:textId="4E2F3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30247ABA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 w14:paraId="013A2EDD" w14:textId="4E8264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05F6E3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3F05F6E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F05F6E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F05F6EA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5" w14:textId="5538A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Rīgas reģiona pārvaldes</w:t>
            </w:r>
            <w:r w:rsidR="004F3F10">
              <w:rPr>
                <w:rFonts w:ascii="Times New Roman" w:hAnsi="Times New Roman" w:cs="Times New Roman"/>
                <w:sz w:val="24"/>
                <w:szCs w:val="24"/>
              </w:rPr>
              <w:t xml:space="preserve">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F05F6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F05F6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9" w14:textId="31754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 Možeiks</w:t>
            </w:r>
          </w:p>
        </w:tc>
      </w:tr>
      <w:tr w14:paraId="3F05F6F0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3F05F6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F05F6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F05F6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F05F6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3F05F6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F05F6F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F05F6F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F05F6F6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3F05F6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F05F6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3F05F6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F05F6FA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F05F6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F05F6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3F05F6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F05F6F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F05F6F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 w14:paraId="3F05F700" w14:textId="0D2BF3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23DA9C4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45B3704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7" w14:textId="30C34910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169BBB2C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9" w14:textId="106046F6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650BD1E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986571582"/>
      <w:docPartObj>
        <w:docPartGallery w:val="Page Numbers (Top of Page)"/>
        <w:docPartUnique/>
      </w:docPartObj>
    </w:sdtPr>
    <w:sdtContent>
      <w:p w:rsidR="00E227D8" w:rsidRPr="00762AE8" w14:paraId="3F05F704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37D5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F05F70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4A9911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482F84D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207ADAD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B9EBEE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40F9EAD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16475A7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A667EB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9190DFF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13ADAB6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9E5413F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2B04F28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3F05F708" w14:textId="362F2FDB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D3E6E"/>
    <w:rsid w:val="00124D71"/>
    <w:rsid w:val="00130CCD"/>
    <w:rsid w:val="0015650A"/>
    <w:rsid w:val="002445BD"/>
    <w:rsid w:val="00260584"/>
    <w:rsid w:val="002742C7"/>
    <w:rsid w:val="00281811"/>
    <w:rsid w:val="002B201A"/>
    <w:rsid w:val="003437F5"/>
    <w:rsid w:val="00345790"/>
    <w:rsid w:val="00346269"/>
    <w:rsid w:val="003824C1"/>
    <w:rsid w:val="00387C99"/>
    <w:rsid w:val="00390F52"/>
    <w:rsid w:val="003B0DAD"/>
    <w:rsid w:val="003B78D3"/>
    <w:rsid w:val="004046C1"/>
    <w:rsid w:val="00426EBD"/>
    <w:rsid w:val="00441E69"/>
    <w:rsid w:val="00483BBB"/>
    <w:rsid w:val="004901B0"/>
    <w:rsid w:val="004B03FF"/>
    <w:rsid w:val="004B095D"/>
    <w:rsid w:val="004B6422"/>
    <w:rsid w:val="004E6B03"/>
    <w:rsid w:val="004F2F23"/>
    <w:rsid w:val="004F3F10"/>
    <w:rsid w:val="00561B63"/>
    <w:rsid w:val="00590A28"/>
    <w:rsid w:val="005D1C44"/>
    <w:rsid w:val="005D635A"/>
    <w:rsid w:val="00635786"/>
    <w:rsid w:val="0065249D"/>
    <w:rsid w:val="00736BC1"/>
    <w:rsid w:val="00762AE8"/>
    <w:rsid w:val="007665C9"/>
    <w:rsid w:val="00794977"/>
    <w:rsid w:val="00794DFA"/>
    <w:rsid w:val="007D2C05"/>
    <w:rsid w:val="00817A35"/>
    <w:rsid w:val="00884E35"/>
    <w:rsid w:val="008866CD"/>
    <w:rsid w:val="00964438"/>
    <w:rsid w:val="00972317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C07822"/>
    <w:rsid w:val="00C33E3A"/>
    <w:rsid w:val="00C51BBF"/>
    <w:rsid w:val="00C522E2"/>
    <w:rsid w:val="00C946FD"/>
    <w:rsid w:val="00C959F6"/>
    <w:rsid w:val="00CD1CAC"/>
    <w:rsid w:val="00D639C2"/>
    <w:rsid w:val="00DB3B2E"/>
    <w:rsid w:val="00E0387C"/>
    <w:rsid w:val="00E227D8"/>
    <w:rsid w:val="00E37D55"/>
    <w:rsid w:val="00E60393"/>
    <w:rsid w:val="00F6078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05F67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278B49-A153-441A-895E-F0521AF75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1860</Words>
  <Characters>1061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Kristaps Možeiks</cp:lastModifiedBy>
  <cp:revision>12</cp:revision>
  <dcterms:created xsi:type="dcterms:W3CDTF">2022-04-04T17:49:00Z</dcterms:created>
  <dcterms:modified xsi:type="dcterms:W3CDTF">2022-07-25T07:22:00Z</dcterms:modified>
</cp:coreProperties>
</file>