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158F" w:rsidTr="00D3465C">
        <w:tc>
          <w:tcPr>
            <w:tcW w:w="9356" w:type="dxa"/>
          </w:tcPr>
          <w:p w:rsidR="000C46D0" w:rsidRDefault="00376D38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376D38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5E158F" w:rsidTr="00D3465C">
        <w:tc>
          <w:tcPr>
            <w:tcW w:w="9356" w:type="dxa"/>
          </w:tcPr>
          <w:p w:rsidR="00BC67F6" w:rsidRPr="008A3DA7" w:rsidRDefault="00376D38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5E158F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376D38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22.06.2022</w:t>
            </w:r>
          </w:p>
        </w:tc>
        <w:tc>
          <w:tcPr>
            <w:tcW w:w="3430" w:type="dxa"/>
            <w:vAlign w:val="bottom"/>
          </w:tcPr>
          <w:p w:rsidR="00A13646" w:rsidRPr="008A3DA7" w:rsidRDefault="00376D38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376D38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2.4.9.-14/608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E158F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A3DA7" w:rsidRDefault="00376D38" w:rsidP="001B52B2">
            <w:pPr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Biedrība “ Sporta klubs “Drostalas”</w:t>
            </w:r>
          </w:p>
        </w:tc>
      </w:tr>
      <w:tr w:rsidR="005E158F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164D22" w:rsidRPr="00164D22" w:rsidRDefault="00376D38" w:rsidP="001B52B2">
            <w:pPr>
              <w:rPr>
                <w:bCs/>
                <w:sz w:val="24"/>
                <w:lang w:val="lv-LV"/>
              </w:rPr>
            </w:pPr>
            <w:hyperlink r:id="rId9" w:history="1">
              <w:proofErr w:type="spellStart"/>
              <w:r w:rsidRPr="00164D22">
                <w:rPr>
                  <w:rStyle w:val="Hipersaite"/>
                  <w:bCs/>
                  <w:sz w:val="24"/>
                  <w:lang w:val="lv-LV"/>
                </w:rPr>
                <w:t>drostalas@gmail.com</w:t>
              </w:r>
              <w:proofErr w:type="spellEnd"/>
            </w:hyperlink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1D4E62">
              <w:rPr>
                <w:sz w:val="24"/>
                <w:lang w:val="lv-LV"/>
              </w:rPr>
              <w:t>Bērnu nometne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</w:t>
            </w:r>
            <w:r w:rsidRPr="0080001F">
              <w:rPr>
                <w:b/>
                <w:sz w:val="24"/>
                <w:lang w:val="lv-LV"/>
              </w:rPr>
              <w:t>adrese:</w:t>
            </w:r>
            <w:r w:rsidR="001D4E62">
              <w:rPr>
                <w:sz w:val="24"/>
                <w:lang w:val="lv-LV"/>
              </w:rPr>
              <w:t xml:space="preserve"> Skolas iela 21, Iecava, </w:t>
            </w:r>
            <w:r w:rsidR="001B52B2">
              <w:rPr>
                <w:sz w:val="24"/>
                <w:lang w:val="lv-LV"/>
              </w:rPr>
              <w:t>Bauskas</w:t>
            </w:r>
            <w:r w:rsidR="001D4E62">
              <w:rPr>
                <w:sz w:val="24"/>
                <w:lang w:val="lv-LV"/>
              </w:rPr>
              <w:t xml:space="preserve"> novads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1D4E62">
              <w:rPr>
                <w:sz w:val="24"/>
                <w:lang w:val="lv-LV"/>
              </w:rPr>
              <w:t>Diennakts nometnes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162BF" w:rsidRPr="00AA0FE9">
              <w:rPr>
                <w:bCs/>
                <w:sz w:val="24"/>
                <w:lang w:val="lv-LV"/>
              </w:rPr>
              <w:t>Biedrība “Sporta klubs “Drostalas”</w:t>
            </w:r>
            <w:r w:rsidR="00AA0FE9" w:rsidRPr="00AA0FE9">
              <w:rPr>
                <w:bCs/>
                <w:sz w:val="24"/>
                <w:lang w:val="lv-LV"/>
              </w:rPr>
              <w:t>, reģistrācijas Nr. 40008207047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AA0FE9">
              <w:rPr>
                <w:sz w:val="24"/>
                <w:lang w:val="lv-LV"/>
              </w:rPr>
              <w:t>07.06.2022. iesniegums Nr. 16195; 16150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1D4E62">
              <w:rPr>
                <w:sz w:val="24"/>
                <w:lang w:val="lv-LV"/>
              </w:rPr>
              <w:t xml:space="preserve">21.06.2022. higiēnas ārste </w:t>
            </w:r>
            <w:proofErr w:type="spellStart"/>
            <w:r w:rsidR="001D4E62">
              <w:rPr>
                <w:sz w:val="24"/>
                <w:lang w:val="lv-LV"/>
              </w:rPr>
              <w:t>Jeļena</w:t>
            </w:r>
            <w:proofErr w:type="spellEnd"/>
            <w:r w:rsidR="001D4E62">
              <w:rPr>
                <w:sz w:val="24"/>
                <w:lang w:val="lv-LV"/>
              </w:rPr>
              <w:t xml:space="preserve"> Patrina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376D3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1D4E62">
              <w:rPr>
                <w:sz w:val="24"/>
                <w:lang w:val="lv-LV"/>
              </w:rPr>
              <w:t>Nav nepieciešami</w:t>
            </w:r>
          </w:p>
        </w:tc>
      </w:tr>
      <w:tr w:rsidR="005E158F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96A04" w:rsidRDefault="00376D38" w:rsidP="00E05B8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1D4E62">
              <w:rPr>
                <w:b/>
                <w:caps/>
                <w:sz w:val="24"/>
                <w:lang w:val="lv-LV"/>
              </w:rPr>
              <w:t xml:space="preserve">: </w:t>
            </w:r>
            <w:r w:rsidR="001D4E62">
              <w:rPr>
                <w:sz w:val="24"/>
                <w:lang w:val="lv-LV"/>
              </w:rPr>
              <w:t xml:space="preserve">Objekts „Bērnu nometnes” Skolas ielā 21, Iecavā, </w:t>
            </w:r>
            <w:r w:rsidR="001B52B2">
              <w:rPr>
                <w:sz w:val="24"/>
                <w:lang w:val="lv-LV"/>
              </w:rPr>
              <w:t>Bauskas</w:t>
            </w:r>
            <w:r w:rsidR="001D4E62">
              <w:rPr>
                <w:sz w:val="24"/>
                <w:lang w:val="lv-LV"/>
              </w:rPr>
              <w:t xml:space="preserve"> novadā atbilst higiēnas prasībām un gatavs uzsākt darbību. </w:t>
            </w:r>
            <w:r w:rsidR="00E05B87" w:rsidRPr="00323D67">
              <w:rPr>
                <w:noProof/>
                <w:sz w:val="24"/>
                <w:lang w:val="lv-LV"/>
              </w:rPr>
              <w:t xml:space="preserve">Veselības inspekcijas izsniegtais atzinums ir derīgs vienu gadu (līdz 21.06.2023.) visām </w:t>
            </w:r>
            <w:r w:rsidR="00E05B87" w:rsidRPr="00E05B87">
              <w:rPr>
                <w:bCs/>
                <w:sz w:val="24"/>
                <w:lang w:val="lv-LV"/>
              </w:rPr>
              <w:t>Biedrības “Sporta klubs “Drostalas</w:t>
            </w:r>
            <w:r w:rsidR="00E05B87">
              <w:rPr>
                <w:bCs/>
                <w:sz w:val="24"/>
                <w:lang w:val="lv-LV"/>
              </w:rPr>
              <w:t>””</w:t>
            </w:r>
            <w:r w:rsidR="00E05B87" w:rsidRPr="00323D67">
              <w:rPr>
                <w:b/>
                <w:noProof/>
                <w:sz w:val="24"/>
                <w:lang w:val="lv-LV"/>
              </w:rPr>
              <w:t xml:space="preserve"> </w:t>
            </w:r>
            <w:r w:rsidR="00E05B87" w:rsidRPr="00323D67">
              <w:rPr>
                <w:noProof/>
                <w:sz w:val="24"/>
                <w:lang w:val="lv-LV"/>
              </w:rPr>
              <w:t>rīkotajām nometnēm, kas tiks plānotas Atzinum</w:t>
            </w:r>
            <w:r w:rsidR="001B52B2">
              <w:rPr>
                <w:noProof/>
                <w:sz w:val="24"/>
                <w:lang w:val="lv-LV"/>
              </w:rPr>
              <w:t>a</w:t>
            </w:r>
            <w:r w:rsidR="00E05B87" w:rsidRPr="00323D67">
              <w:rPr>
                <w:noProof/>
                <w:sz w:val="24"/>
                <w:lang w:val="lv-LV"/>
              </w:rPr>
              <w:t xml:space="preserve"> 2.punktā norādītājā vietā un telpās, stingri ievērojot tiesību aktu prasības atbilstoši epidemioloģiskās situācijas attīstībai valstī</w:t>
            </w:r>
            <w:r w:rsidR="00E05B87">
              <w:rPr>
                <w:noProof/>
                <w:sz w:val="24"/>
                <w:lang w:val="lv-LV"/>
              </w:rPr>
              <w:t>.</w:t>
            </w:r>
          </w:p>
        </w:tc>
      </w:tr>
    </w:tbl>
    <w:p w:rsidR="009E47A7" w:rsidRDefault="00376D38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1D4E62">
        <w:rPr>
          <w:sz w:val="24"/>
          <w:lang w:val="lv-LV"/>
        </w:rPr>
        <w:t>2</w:t>
      </w:r>
      <w:r>
        <w:rPr>
          <w:sz w:val="24"/>
          <w:lang w:val="lv-LV"/>
        </w:rPr>
        <w:t xml:space="preserve"> lp</w:t>
      </w:r>
      <w:r w:rsidR="001B52B2">
        <w:rPr>
          <w:sz w:val="24"/>
          <w:lang w:val="lv-LV"/>
        </w:rPr>
        <w:t>p</w:t>
      </w:r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5E158F" w:rsidTr="003F4FB2">
        <w:tc>
          <w:tcPr>
            <w:tcW w:w="6237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CE26FB" w:rsidRPr="00CE26FB" w:rsidRDefault="00376D38" w:rsidP="00CE26FB">
            <w:pPr>
              <w:tabs>
                <w:tab w:val="left" w:pos="222"/>
              </w:tabs>
              <w:ind w:hanging="108"/>
              <w:rPr>
                <w:sz w:val="24"/>
                <w:szCs w:val="28"/>
                <w:lang w:val="lv-LV"/>
              </w:rPr>
            </w:pPr>
            <w:r w:rsidRPr="00CE26FB">
              <w:rPr>
                <w:sz w:val="24"/>
                <w:szCs w:val="28"/>
                <w:lang w:val="lv-LV"/>
              </w:rPr>
              <w:t>Sabiedrības veselības departamenta</w:t>
            </w:r>
          </w:p>
          <w:p w:rsidR="00CE26FB" w:rsidRPr="00CE26FB" w:rsidRDefault="00376D38" w:rsidP="00CE26FB">
            <w:pPr>
              <w:tabs>
                <w:tab w:val="left" w:pos="222"/>
              </w:tabs>
              <w:ind w:hanging="108"/>
              <w:rPr>
                <w:sz w:val="24"/>
                <w:szCs w:val="28"/>
                <w:lang w:val="lv-LV"/>
              </w:rPr>
            </w:pPr>
            <w:r w:rsidRPr="00CE26FB">
              <w:rPr>
                <w:sz w:val="24"/>
                <w:szCs w:val="28"/>
                <w:lang w:val="lv-LV"/>
              </w:rPr>
              <w:t>Zemgales kontroles nodaļas vadītāja</w:t>
            </w:r>
          </w:p>
          <w:p w:rsidR="00F36CE2" w:rsidRDefault="00F36CE2" w:rsidP="003F4FB2">
            <w:pPr>
              <w:rPr>
                <w:sz w:val="24"/>
                <w:lang w:val="lv-LV"/>
              </w:rPr>
            </w:pP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1B52B2" w:rsidRDefault="001B52B2" w:rsidP="003F4FB2">
            <w:pPr>
              <w:rPr>
                <w:noProof/>
                <w:sz w:val="24"/>
                <w:lang w:val="lv-LV"/>
              </w:rPr>
            </w:pPr>
          </w:p>
          <w:p w:rsidR="00F36CE2" w:rsidRDefault="00376D38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158F" w:rsidTr="003F4FB2">
        <w:tc>
          <w:tcPr>
            <w:tcW w:w="9356" w:type="dxa"/>
            <w:hideMark/>
          </w:tcPr>
          <w:p w:rsidR="001B52B2" w:rsidRDefault="001B52B2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1B52B2" w:rsidRDefault="001B52B2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1B52B2" w:rsidRDefault="001B52B2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1B52B2" w:rsidRDefault="001B52B2" w:rsidP="003F4FB2">
            <w:pPr>
              <w:pStyle w:val="H4"/>
              <w:spacing w:after="0"/>
              <w:jc w:val="left"/>
              <w:outlineLvl w:val="9"/>
              <w:rPr>
                <w:b w:val="0"/>
                <w:noProof/>
                <w:sz w:val="20"/>
                <w:szCs w:val="20"/>
                <w:lang w:val="en-GB" w:eastAsia="en-US"/>
              </w:rPr>
            </w:pPr>
          </w:p>
          <w:p w:rsidR="00F36CE2" w:rsidRPr="001827B2" w:rsidRDefault="00376D38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Jeļena Patrina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1B52B2">
              <w:rPr>
                <w:b w:val="0"/>
                <w:sz w:val="20"/>
                <w:szCs w:val="20"/>
              </w:rPr>
              <w:t>63020038</w:t>
            </w:r>
          </w:p>
        </w:tc>
      </w:tr>
      <w:tr w:rsidR="005E158F" w:rsidTr="003F4FB2">
        <w:trPr>
          <w:trHeight w:val="319"/>
        </w:trPr>
        <w:tc>
          <w:tcPr>
            <w:tcW w:w="9356" w:type="dxa"/>
            <w:hideMark/>
          </w:tcPr>
          <w:p w:rsidR="00F36CE2" w:rsidRPr="008E62F0" w:rsidRDefault="00376D38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10" w:history="1">
              <w:r w:rsidRPr="002A6AFC">
                <w:rPr>
                  <w:rStyle w:val="Hipersaite"/>
                  <w:b w:val="0"/>
                  <w:noProof/>
                  <w:sz w:val="20"/>
                  <w:szCs w:val="20"/>
                  <w:lang w:val="en-GB" w:eastAsia="en-US"/>
                </w:rPr>
                <w:t>jelena.patrina@vi.gov.lv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38" w:rsidRDefault="00376D38">
      <w:r>
        <w:separator/>
      </w:r>
    </w:p>
  </w:endnote>
  <w:endnote w:type="continuationSeparator" w:id="0">
    <w:p w:rsidR="00376D38" w:rsidRDefault="003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39" w:rsidRDefault="00376D38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Kjene"/>
      <w:rPr>
        <w:sz w:val="20"/>
        <w:lang w:val="lv-LV"/>
      </w:rPr>
    </w:pPr>
  </w:p>
  <w:p w:rsidR="0045451E" w:rsidRPr="00DC7539" w:rsidRDefault="00376D38" w:rsidP="00DC7539">
    <w:pPr>
      <w:pStyle w:val="Kjene"/>
      <w:rPr>
        <w:sz w:val="20"/>
      </w:rPr>
    </w:pPr>
    <w:proofErr w:type="spellStart"/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7E" w:rsidRDefault="00376D38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Kjene"/>
      <w:rPr>
        <w:sz w:val="20"/>
        <w:lang w:val="lv-LV"/>
      </w:rPr>
    </w:pPr>
  </w:p>
  <w:p w:rsidR="0045451E" w:rsidRPr="00022614" w:rsidRDefault="00376D38">
    <w:pPr>
      <w:pStyle w:val="Kjene"/>
      <w:rPr>
        <w:sz w:val="20"/>
      </w:rPr>
    </w:pPr>
    <w:proofErr w:type="spellStart"/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38" w:rsidRDefault="00376D38">
      <w:r>
        <w:separator/>
      </w:r>
    </w:p>
  </w:footnote>
  <w:footnote w:type="continuationSeparator" w:id="0">
    <w:p w:rsidR="00376D38" w:rsidRDefault="0037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376D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1E" w:rsidRDefault="00376D38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60" w:rsidRPr="00783D52" w:rsidRDefault="00376D38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376D38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RDefault="00376D38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Krišjāņa Barona iela </w:t>
    </w:r>
    <w:proofErr w:type="spellStart"/>
    <w:r>
      <w:rPr>
        <w:sz w:val="20"/>
        <w:szCs w:val="20"/>
        <w:lang w:val="lv-LV"/>
      </w:rPr>
      <w:t>40a</w:t>
    </w:r>
    <w:proofErr w:type="spellEnd"/>
    <w:r>
      <w:rPr>
        <w:bCs/>
        <w:sz w:val="20"/>
        <w:lang w:val="lv-LV"/>
      </w:rPr>
      <w:t>, Jelgava, LV-3001</w:t>
    </w:r>
  </w:p>
  <w:p w:rsidR="00786E53" w:rsidRDefault="00376D38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63020038, e-pasts: </w:t>
    </w:r>
    <w:proofErr w:type="spellStart"/>
    <w:r>
      <w:rPr>
        <w:bCs/>
        <w:sz w:val="20"/>
        <w:lang w:val="lv-LV"/>
      </w:rPr>
      <w:t>zemgale@vi.gov.lv</w:t>
    </w:r>
    <w:proofErr w:type="spellEnd"/>
    <w:r>
      <w:rPr>
        <w:bCs/>
        <w:sz w:val="20"/>
        <w:szCs w:val="20"/>
        <w:lang w:val="lv-LV"/>
      </w:rPr>
      <w:t xml:space="preserve">, </w:t>
    </w:r>
    <w:proofErr w:type="spellStart"/>
    <w:r>
      <w:rPr>
        <w:bCs/>
        <w:sz w:val="20"/>
        <w:szCs w:val="20"/>
        <w:lang w:val="lv-LV"/>
      </w:rPr>
      <w:t>www.vi.gov.lv</w:t>
    </w:r>
    <w:proofErr w:type="spellEnd"/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7EDA0902">
      <w:start w:val="1"/>
      <w:numFmt w:val="decimal"/>
      <w:lvlText w:val="%1."/>
      <w:lvlJc w:val="left"/>
      <w:pPr>
        <w:ind w:left="1429" w:hanging="360"/>
      </w:pPr>
    </w:lvl>
    <w:lvl w:ilvl="1" w:tplc="E30A8AE2" w:tentative="1">
      <w:start w:val="1"/>
      <w:numFmt w:val="lowerLetter"/>
      <w:lvlText w:val="%2."/>
      <w:lvlJc w:val="left"/>
      <w:pPr>
        <w:ind w:left="2149" w:hanging="360"/>
      </w:pPr>
    </w:lvl>
    <w:lvl w:ilvl="2" w:tplc="6E10FC4E" w:tentative="1">
      <w:start w:val="1"/>
      <w:numFmt w:val="lowerRoman"/>
      <w:lvlText w:val="%3."/>
      <w:lvlJc w:val="right"/>
      <w:pPr>
        <w:ind w:left="2869" w:hanging="180"/>
      </w:pPr>
    </w:lvl>
    <w:lvl w:ilvl="3" w:tplc="0096F862" w:tentative="1">
      <w:start w:val="1"/>
      <w:numFmt w:val="decimal"/>
      <w:lvlText w:val="%4."/>
      <w:lvlJc w:val="left"/>
      <w:pPr>
        <w:ind w:left="3589" w:hanging="360"/>
      </w:pPr>
    </w:lvl>
    <w:lvl w:ilvl="4" w:tplc="84FAF90C" w:tentative="1">
      <w:start w:val="1"/>
      <w:numFmt w:val="lowerLetter"/>
      <w:lvlText w:val="%5."/>
      <w:lvlJc w:val="left"/>
      <w:pPr>
        <w:ind w:left="4309" w:hanging="360"/>
      </w:pPr>
    </w:lvl>
    <w:lvl w:ilvl="5" w:tplc="E6E6A56E" w:tentative="1">
      <w:start w:val="1"/>
      <w:numFmt w:val="lowerRoman"/>
      <w:lvlText w:val="%6."/>
      <w:lvlJc w:val="right"/>
      <w:pPr>
        <w:ind w:left="5029" w:hanging="180"/>
      </w:pPr>
    </w:lvl>
    <w:lvl w:ilvl="6" w:tplc="DD80FDFC" w:tentative="1">
      <w:start w:val="1"/>
      <w:numFmt w:val="decimal"/>
      <w:lvlText w:val="%7."/>
      <w:lvlJc w:val="left"/>
      <w:pPr>
        <w:ind w:left="5749" w:hanging="360"/>
      </w:pPr>
    </w:lvl>
    <w:lvl w:ilvl="7" w:tplc="714E2E02" w:tentative="1">
      <w:start w:val="1"/>
      <w:numFmt w:val="lowerLetter"/>
      <w:lvlText w:val="%8."/>
      <w:lvlJc w:val="left"/>
      <w:pPr>
        <w:ind w:left="6469" w:hanging="360"/>
      </w:pPr>
    </w:lvl>
    <w:lvl w:ilvl="8" w:tplc="687859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CC846264"/>
    <w:lvl w:ilvl="0" w:tplc="80ACD814">
      <w:start w:val="1"/>
      <w:numFmt w:val="decimal"/>
      <w:lvlText w:val="%1."/>
      <w:lvlJc w:val="left"/>
      <w:pPr>
        <w:ind w:left="2149" w:hanging="360"/>
      </w:pPr>
      <w:rPr>
        <w:b/>
        <w:i w:val="0"/>
        <w:iCs/>
      </w:rPr>
    </w:lvl>
    <w:lvl w:ilvl="1" w:tplc="037638F4" w:tentative="1">
      <w:start w:val="1"/>
      <w:numFmt w:val="lowerLetter"/>
      <w:lvlText w:val="%2."/>
      <w:lvlJc w:val="left"/>
      <w:pPr>
        <w:ind w:left="2869" w:hanging="360"/>
      </w:pPr>
    </w:lvl>
    <w:lvl w:ilvl="2" w:tplc="506C922A" w:tentative="1">
      <w:start w:val="1"/>
      <w:numFmt w:val="lowerRoman"/>
      <w:lvlText w:val="%3."/>
      <w:lvlJc w:val="right"/>
      <w:pPr>
        <w:ind w:left="3589" w:hanging="180"/>
      </w:pPr>
    </w:lvl>
    <w:lvl w:ilvl="3" w:tplc="DDD25438" w:tentative="1">
      <w:start w:val="1"/>
      <w:numFmt w:val="decimal"/>
      <w:lvlText w:val="%4."/>
      <w:lvlJc w:val="left"/>
      <w:pPr>
        <w:ind w:left="4309" w:hanging="360"/>
      </w:pPr>
    </w:lvl>
    <w:lvl w:ilvl="4" w:tplc="76365122" w:tentative="1">
      <w:start w:val="1"/>
      <w:numFmt w:val="lowerLetter"/>
      <w:lvlText w:val="%5."/>
      <w:lvlJc w:val="left"/>
      <w:pPr>
        <w:ind w:left="5029" w:hanging="360"/>
      </w:pPr>
    </w:lvl>
    <w:lvl w:ilvl="5" w:tplc="038C8734" w:tentative="1">
      <w:start w:val="1"/>
      <w:numFmt w:val="lowerRoman"/>
      <w:lvlText w:val="%6."/>
      <w:lvlJc w:val="right"/>
      <w:pPr>
        <w:ind w:left="5749" w:hanging="180"/>
      </w:pPr>
    </w:lvl>
    <w:lvl w:ilvl="6" w:tplc="7BA4A26C" w:tentative="1">
      <w:start w:val="1"/>
      <w:numFmt w:val="decimal"/>
      <w:lvlText w:val="%7."/>
      <w:lvlJc w:val="left"/>
      <w:pPr>
        <w:ind w:left="6469" w:hanging="360"/>
      </w:pPr>
    </w:lvl>
    <w:lvl w:ilvl="7" w:tplc="910058B0" w:tentative="1">
      <w:start w:val="1"/>
      <w:numFmt w:val="lowerLetter"/>
      <w:lvlText w:val="%8."/>
      <w:lvlJc w:val="left"/>
      <w:pPr>
        <w:ind w:left="7189" w:hanging="360"/>
      </w:pPr>
    </w:lvl>
    <w:lvl w:ilvl="8" w:tplc="B570214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12861296">
      <w:start w:val="1"/>
      <w:numFmt w:val="decimal"/>
      <w:lvlText w:val="%1)"/>
      <w:lvlJc w:val="left"/>
      <w:pPr>
        <w:ind w:left="720" w:hanging="360"/>
      </w:pPr>
    </w:lvl>
    <w:lvl w:ilvl="1" w:tplc="7B4A6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02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6A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6D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00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C6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6C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2B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3C528BF2">
      <w:start w:val="1"/>
      <w:numFmt w:val="decimal"/>
      <w:lvlText w:val="%1."/>
      <w:lvlJc w:val="left"/>
      <w:pPr>
        <w:ind w:left="2149" w:hanging="360"/>
      </w:pPr>
    </w:lvl>
    <w:lvl w:ilvl="1" w:tplc="686EA3F0" w:tentative="1">
      <w:start w:val="1"/>
      <w:numFmt w:val="lowerLetter"/>
      <w:lvlText w:val="%2."/>
      <w:lvlJc w:val="left"/>
      <w:pPr>
        <w:ind w:left="2869" w:hanging="360"/>
      </w:pPr>
    </w:lvl>
    <w:lvl w:ilvl="2" w:tplc="C44C5370" w:tentative="1">
      <w:start w:val="1"/>
      <w:numFmt w:val="lowerRoman"/>
      <w:lvlText w:val="%3."/>
      <w:lvlJc w:val="right"/>
      <w:pPr>
        <w:ind w:left="3589" w:hanging="180"/>
      </w:pPr>
    </w:lvl>
    <w:lvl w:ilvl="3" w:tplc="53AC777E" w:tentative="1">
      <w:start w:val="1"/>
      <w:numFmt w:val="decimal"/>
      <w:lvlText w:val="%4."/>
      <w:lvlJc w:val="left"/>
      <w:pPr>
        <w:ind w:left="4309" w:hanging="360"/>
      </w:pPr>
    </w:lvl>
    <w:lvl w:ilvl="4" w:tplc="C27A4804" w:tentative="1">
      <w:start w:val="1"/>
      <w:numFmt w:val="lowerLetter"/>
      <w:lvlText w:val="%5."/>
      <w:lvlJc w:val="left"/>
      <w:pPr>
        <w:ind w:left="5029" w:hanging="360"/>
      </w:pPr>
    </w:lvl>
    <w:lvl w:ilvl="5" w:tplc="55DA095C" w:tentative="1">
      <w:start w:val="1"/>
      <w:numFmt w:val="lowerRoman"/>
      <w:lvlText w:val="%6."/>
      <w:lvlJc w:val="right"/>
      <w:pPr>
        <w:ind w:left="5749" w:hanging="180"/>
      </w:pPr>
    </w:lvl>
    <w:lvl w:ilvl="6" w:tplc="57C23BEE" w:tentative="1">
      <w:start w:val="1"/>
      <w:numFmt w:val="decimal"/>
      <w:lvlText w:val="%7."/>
      <w:lvlJc w:val="left"/>
      <w:pPr>
        <w:ind w:left="6469" w:hanging="360"/>
      </w:pPr>
    </w:lvl>
    <w:lvl w:ilvl="7" w:tplc="9A58A6AA" w:tentative="1">
      <w:start w:val="1"/>
      <w:numFmt w:val="lowerLetter"/>
      <w:lvlText w:val="%8."/>
      <w:lvlJc w:val="left"/>
      <w:pPr>
        <w:ind w:left="7189" w:hanging="360"/>
      </w:pPr>
    </w:lvl>
    <w:lvl w:ilvl="8" w:tplc="539887C4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64D22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B52B2"/>
    <w:rsid w:val="001D4E62"/>
    <w:rsid w:val="001E1365"/>
    <w:rsid w:val="001F7425"/>
    <w:rsid w:val="0021574C"/>
    <w:rsid w:val="00222712"/>
    <w:rsid w:val="00240007"/>
    <w:rsid w:val="00256259"/>
    <w:rsid w:val="00280160"/>
    <w:rsid w:val="00285D97"/>
    <w:rsid w:val="00287D21"/>
    <w:rsid w:val="002A3165"/>
    <w:rsid w:val="002A6AFC"/>
    <w:rsid w:val="002B40AB"/>
    <w:rsid w:val="002D2040"/>
    <w:rsid w:val="002E10C2"/>
    <w:rsid w:val="002F1A3D"/>
    <w:rsid w:val="002F31D0"/>
    <w:rsid w:val="002F432F"/>
    <w:rsid w:val="003059B5"/>
    <w:rsid w:val="00323D67"/>
    <w:rsid w:val="00327CF0"/>
    <w:rsid w:val="003371AD"/>
    <w:rsid w:val="00376D38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04E66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A100B"/>
    <w:rsid w:val="005B6AAB"/>
    <w:rsid w:val="005E158F"/>
    <w:rsid w:val="005F2AE5"/>
    <w:rsid w:val="00603BC3"/>
    <w:rsid w:val="00627CC4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162BF"/>
    <w:rsid w:val="008355A6"/>
    <w:rsid w:val="00844EE7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63DC9"/>
    <w:rsid w:val="00A71A45"/>
    <w:rsid w:val="00A93E38"/>
    <w:rsid w:val="00AA0FE9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E26FB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05B8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A1EA9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64D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6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elena.patrina@vi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ostalas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F4E83-5C81-48FD-BC73-817B38D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Windows User</cp:lastModifiedBy>
  <cp:revision>2</cp:revision>
  <cp:lastPrinted>2010-10-14T10:49:00Z</cp:lastPrinted>
  <dcterms:created xsi:type="dcterms:W3CDTF">2022-06-22T10:51:00Z</dcterms:created>
  <dcterms:modified xsi:type="dcterms:W3CDTF">2022-06-22T10:51:00Z</dcterms:modified>
</cp:coreProperties>
</file>