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1A790A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AD394E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AD394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“Rīgas Ebreju kopiena”</w:t>
            </w:r>
          </w:p>
        </w:tc>
      </w:tr>
      <w:tr w:rsidR="001A790A" w:rsidTr="00C07822"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AD394E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AD394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1A790A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AD394E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07.06.2022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AD394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Nr.40008000511</w:t>
            </w:r>
          </w:p>
        </w:tc>
      </w:tr>
      <w:tr w:rsidR="001A790A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AD394E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AD394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1A790A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AD394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Skolas iela 6, Rīga, LV-1010</w:t>
            </w:r>
          </w:p>
        </w:tc>
      </w:tr>
      <w:tr w:rsidR="001A790A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AD394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AD394E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22/8-3.10/171</w:t>
      </w:r>
    </w:p>
    <w:p w:rsidR="00C959F6" w:rsidRDefault="00AD394E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8"/>
      </w:tblGrid>
      <w:tr w:rsidR="001A790A" w:rsidTr="00C07822">
        <w:trPr>
          <w:trHeight w:val="80"/>
        </w:trPr>
        <w:tc>
          <w:tcPr>
            <w:tcW w:w="426" w:type="dxa"/>
          </w:tcPr>
          <w:p w:rsidR="00E227D8" w:rsidRPr="00E227D8" w:rsidRDefault="00A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3AE7" w:rsidRPr="00443AE7">
              <w:rPr>
                <w:rFonts w:ascii="Times New Roman" w:hAnsi="Times New Roman" w:cs="Times New Roman"/>
                <w:sz w:val="24"/>
              </w:rPr>
              <w:t>Atpūtas komplekss “Minhauzena Unda”</w:t>
            </w:r>
          </w:p>
        </w:tc>
      </w:tr>
      <w:tr w:rsidR="001A790A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D394E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1A790A" w:rsidTr="00C07822">
        <w:trPr>
          <w:trHeight w:val="288"/>
        </w:trPr>
        <w:tc>
          <w:tcPr>
            <w:tcW w:w="426" w:type="dxa"/>
          </w:tcPr>
          <w:p w:rsidR="00E227D8" w:rsidRPr="00E227D8" w:rsidRDefault="00A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D394E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3AE7" w:rsidRPr="00443AE7">
              <w:rPr>
                <w:rFonts w:ascii="Times New Roman" w:hAnsi="Times New Roman" w:cs="Times New Roman"/>
                <w:sz w:val="24"/>
              </w:rPr>
              <w:t>Ainažu ielā 74, Saulkrastos, Saulkrastu novadā.</w:t>
            </w:r>
          </w:p>
        </w:tc>
      </w:tr>
      <w:tr w:rsidR="001A790A" w:rsidTr="00C07822">
        <w:tc>
          <w:tcPr>
            <w:tcW w:w="426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A790A" w:rsidTr="00C07822">
        <w:tc>
          <w:tcPr>
            <w:tcW w:w="426" w:type="dxa"/>
          </w:tcPr>
          <w:p w:rsidR="00E227D8" w:rsidRPr="00E227D8" w:rsidRDefault="00A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3AE7" w:rsidRPr="00443AE7">
              <w:rPr>
                <w:rFonts w:ascii="Times New Roman" w:hAnsi="Times New Roman" w:cs="Times New Roman"/>
                <w:sz w:val="24"/>
              </w:rPr>
              <w:t>SIA “MUNDA”, reģistrācijas Nr. 44103110610, „Vīksnas”, Vidriži,</w:t>
            </w:r>
          </w:p>
        </w:tc>
      </w:tr>
      <w:tr w:rsidR="001A790A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D394E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1A790A" w:rsidTr="00C07822">
        <w:tc>
          <w:tcPr>
            <w:tcW w:w="426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E7">
              <w:rPr>
                <w:rFonts w:ascii="Times New Roman" w:hAnsi="Times New Roman" w:cs="Times New Roman"/>
                <w:sz w:val="24"/>
                <w:szCs w:val="24"/>
              </w:rPr>
              <w:t>Limbažu novads, LV-4013</w:t>
            </w:r>
          </w:p>
        </w:tc>
      </w:tr>
      <w:tr w:rsidR="001A790A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D394E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reģistrācijas numurs vai fiziskās personas kods; adrese)</w:t>
            </w:r>
          </w:p>
        </w:tc>
      </w:tr>
      <w:tr w:rsidR="001A790A" w:rsidTr="00C07822">
        <w:tc>
          <w:tcPr>
            <w:tcW w:w="426" w:type="dxa"/>
          </w:tcPr>
          <w:p w:rsidR="00E227D8" w:rsidRPr="00E227D8" w:rsidRDefault="00A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D394E" w:rsidP="00B41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3AE7" w:rsidRPr="00B41692">
              <w:rPr>
                <w:rFonts w:ascii="Times New Roman" w:hAnsi="Times New Roman" w:cs="Times New Roman"/>
                <w:sz w:val="24"/>
                <w:u w:val="single"/>
              </w:rPr>
              <w:t xml:space="preserve">Biedrības “Rīgas Ebreju kopiena” nometņu vadītājas </w:t>
            </w:r>
            <w:proofErr w:type="spellStart"/>
            <w:r w:rsidR="00443AE7" w:rsidRPr="00B41692">
              <w:rPr>
                <w:rFonts w:ascii="Times New Roman" w:hAnsi="Times New Roman" w:cs="Times New Roman"/>
                <w:sz w:val="24"/>
                <w:u w:val="single"/>
              </w:rPr>
              <w:t>Ilānas</w:t>
            </w:r>
            <w:proofErr w:type="spellEnd"/>
            <w:r w:rsidR="00443AE7" w:rsidRPr="00B41692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proofErr w:type="spellStart"/>
            <w:r w:rsidR="00443AE7" w:rsidRPr="00B41692">
              <w:rPr>
                <w:rFonts w:ascii="Times New Roman" w:hAnsi="Times New Roman" w:cs="Times New Roman"/>
                <w:sz w:val="24"/>
                <w:u w:val="single"/>
              </w:rPr>
              <w:t>Kugeļes</w:t>
            </w:r>
            <w:proofErr w:type="spellEnd"/>
            <w:r w:rsidR="00443AE7">
              <w:rPr>
                <w:rFonts w:ascii="Times New Roman" w:hAnsi="Times New Roman" w:cs="Times New Roman"/>
                <w:sz w:val="24"/>
              </w:rPr>
              <w:t xml:space="preserve"> 2022.gada 7.jūnija iesniegums.</w:t>
            </w:r>
          </w:p>
        </w:tc>
      </w:tr>
      <w:tr w:rsidR="001A790A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A790A" w:rsidTr="00C07822">
        <w:tc>
          <w:tcPr>
            <w:tcW w:w="426" w:type="dxa"/>
          </w:tcPr>
          <w:p w:rsidR="00E227D8" w:rsidRPr="00E227D8" w:rsidRDefault="00A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D394E" w:rsidP="00B41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AE7" w:rsidRPr="00B41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atpūtas komplekss, kas sastāv no divstāvu viesību mājas un </w:t>
            </w:r>
            <w:proofErr w:type="spellStart"/>
            <w:r w:rsidR="00443AE7" w:rsidRPr="00B41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trīsstāvu</w:t>
            </w:r>
            <w:proofErr w:type="spellEnd"/>
            <w:r w:rsidR="00443AE7" w:rsidRPr="00B41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viesnīcas ēkas. Telpas aprīkotas ar automātisko ugunsgrēka atklāšanas un</w:t>
            </w:r>
            <w:r w:rsidR="00443AE7" w:rsidRPr="00443AE7">
              <w:rPr>
                <w:rFonts w:ascii="Times New Roman" w:hAnsi="Times New Roman" w:cs="Times New Roman"/>
                <w:sz w:val="24"/>
                <w:szCs w:val="24"/>
              </w:rPr>
              <w:t xml:space="preserve"> trauksmes  signalizācijas sistēmu un iekšējo ugunsdzēsības ūdensapgādi.</w:t>
            </w:r>
          </w:p>
        </w:tc>
      </w:tr>
      <w:tr w:rsidR="001A790A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A790A" w:rsidTr="00C07822">
        <w:tc>
          <w:tcPr>
            <w:tcW w:w="426" w:type="dxa"/>
          </w:tcPr>
          <w:p w:rsidR="00E227D8" w:rsidRPr="00E227D8" w:rsidRDefault="00A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Pārbaudes laikā konstatētie 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AE7" w:rsidRPr="00443AE7">
              <w:rPr>
                <w:rFonts w:ascii="Times New Roman" w:hAnsi="Times New Roman" w:cs="Times New Roman"/>
                <w:sz w:val="24"/>
                <w:szCs w:val="24"/>
              </w:rPr>
              <w:t>nav konstatēti</w:t>
            </w:r>
          </w:p>
        </w:tc>
      </w:tr>
      <w:tr w:rsidR="001A790A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A790A" w:rsidTr="00C07822">
        <w:tc>
          <w:tcPr>
            <w:tcW w:w="426" w:type="dxa"/>
          </w:tcPr>
          <w:p w:rsidR="00E227D8" w:rsidRPr="00E227D8" w:rsidRDefault="00A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D394E" w:rsidP="00B41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43AE7" w:rsidRPr="00B41692">
              <w:rPr>
                <w:rFonts w:ascii="Times New Roman" w:hAnsi="Times New Roman" w:cs="Times New Roman"/>
                <w:sz w:val="24"/>
                <w:u w:val="single"/>
              </w:rPr>
              <w:t xml:space="preserve">Nav iebildumu atputas kompleksa “Minhauzena Unda”, Ainažu ielā 74, Saulkrastos, Saulkrastu novadā, izmantošanai bērnu diennakts nometnes “JCC </w:t>
            </w:r>
            <w:proofErr w:type="spellStart"/>
            <w:r w:rsidR="00443AE7" w:rsidRPr="00B41692">
              <w:rPr>
                <w:rFonts w:ascii="Times New Roman" w:hAnsi="Times New Roman" w:cs="Times New Roman"/>
                <w:sz w:val="24"/>
                <w:u w:val="single"/>
              </w:rPr>
              <w:t>Riga</w:t>
            </w:r>
            <w:proofErr w:type="spellEnd"/>
            <w:r w:rsidR="00443AE7" w:rsidRPr="00B41692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proofErr w:type="spellStart"/>
            <w:r w:rsidR="00443AE7" w:rsidRPr="00B41692">
              <w:rPr>
                <w:rFonts w:ascii="Times New Roman" w:hAnsi="Times New Roman" w:cs="Times New Roman"/>
                <w:sz w:val="24"/>
                <w:u w:val="single"/>
              </w:rPr>
              <w:t>Overnight</w:t>
            </w:r>
            <w:proofErr w:type="spellEnd"/>
            <w:r w:rsidR="00443AE7" w:rsidRPr="00B41692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proofErr w:type="spellStart"/>
            <w:r w:rsidR="00443AE7" w:rsidRPr="00B41692">
              <w:rPr>
                <w:rFonts w:ascii="Times New Roman" w:hAnsi="Times New Roman" w:cs="Times New Roman"/>
                <w:sz w:val="24"/>
                <w:u w:val="single"/>
              </w:rPr>
              <w:t>camp</w:t>
            </w:r>
            <w:proofErr w:type="spellEnd"/>
            <w:r w:rsidR="00443AE7" w:rsidRPr="00B41692">
              <w:rPr>
                <w:rFonts w:ascii="Times New Roman" w:hAnsi="Times New Roman" w:cs="Times New Roman"/>
                <w:sz w:val="24"/>
                <w:u w:val="single"/>
              </w:rPr>
              <w:t>”</w:t>
            </w:r>
            <w:r w:rsidR="00443AE7" w:rsidRPr="00B41692">
              <w:rPr>
                <w:rFonts w:ascii="Times New Roman" w:hAnsi="Times New Roman" w:cs="Times New Roman"/>
                <w:sz w:val="24"/>
              </w:rPr>
              <w:t xml:space="preserve"> organizēšanai laika periodā no </w:t>
            </w:r>
            <w:r w:rsidR="00443AE7">
              <w:rPr>
                <w:rFonts w:ascii="Times New Roman" w:hAnsi="Times New Roman" w:cs="Times New Roman"/>
                <w:sz w:val="24"/>
              </w:rPr>
              <w:t>13</w:t>
            </w:r>
            <w:r w:rsidR="00443AE7" w:rsidRPr="00B41692">
              <w:rPr>
                <w:rFonts w:ascii="Times New Roman" w:hAnsi="Times New Roman" w:cs="Times New Roman"/>
                <w:sz w:val="24"/>
              </w:rPr>
              <w:t>.07.2022.-</w:t>
            </w:r>
            <w:r w:rsidR="00443AE7">
              <w:rPr>
                <w:rFonts w:ascii="Times New Roman" w:hAnsi="Times New Roman" w:cs="Times New Roman"/>
                <w:sz w:val="24"/>
              </w:rPr>
              <w:t>27</w:t>
            </w:r>
            <w:r w:rsidR="00443AE7" w:rsidRPr="00B41692">
              <w:rPr>
                <w:rFonts w:ascii="Times New Roman" w:hAnsi="Times New Roman" w:cs="Times New Roman"/>
                <w:sz w:val="24"/>
              </w:rPr>
              <w:t>.07.2022.</w:t>
            </w:r>
          </w:p>
        </w:tc>
      </w:tr>
      <w:tr w:rsidR="001A790A" w:rsidTr="00C07822">
        <w:tc>
          <w:tcPr>
            <w:tcW w:w="426" w:type="dxa"/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A790A" w:rsidTr="00C07822">
        <w:tc>
          <w:tcPr>
            <w:tcW w:w="426" w:type="dxa"/>
          </w:tcPr>
          <w:p w:rsidR="00E227D8" w:rsidRPr="00E227D8" w:rsidRDefault="00A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D394E" w:rsidP="00B41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3AE7" w:rsidRPr="00B41692">
              <w:rPr>
                <w:rFonts w:ascii="Times New Roman" w:hAnsi="Times New Roman" w:cs="Times New Roman"/>
                <w:sz w:val="24"/>
                <w:u w:val="single"/>
              </w:rPr>
              <w:t>Ministru kabineta 2009.gada 1.septembra noteikumu Nr.981</w:t>
            </w:r>
            <w:r w:rsidR="00443AE7" w:rsidRPr="00443AE7">
              <w:rPr>
                <w:rFonts w:ascii="Times New Roman" w:hAnsi="Times New Roman" w:cs="Times New Roman"/>
                <w:sz w:val="24"/>
              </w:rPr>
              <w:t xml:space="preserve"> „Bērnu nometņu organizēšanas un darbības kārtība” 8.5.punkta prasībām.</w:t>
            </w:r>
          </w:p>
        </w:tc>
      </w:tr>
      <w:tr w:rsidR="001A790A" w:rsidTr="00C07822"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D394E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(normatīvais akts un punkts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saskaņā ar kuru izdots atzinums)</w:t>
            </w:r>
          </w:p>
        </w:tc>
      </w:tr>
      <w:tr w:rsidR="001A790A" w:rsidTr="00C07822">
        <w:tc>
          <w:tcPr>
            <w:tcW w:w="426" w:type="dxa"/>
          </w:tcPr>
          <w:p w:rsidR="00E227D8" w:rsidRPr="00E227D8" w:rsidRDefault="00A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227D8" w:rsidRPr="00E227D8" w:rsidRDefault="00A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3AE7" w:rsidRPr="00443AE7">
              <w:rPr>
                <w:rFonts w:ascii="Times New Roman" w:hAnsi="Times New Roman" w:cs="Times New Roman"/>
                <w:sz w:val="24"/>
              </w:rPr>
              <w:t>Valsts izglītības satura centrā.</w:t>
            </w:r>
          </w:p>
        </w:tc>
      </w:tr>
      <w:tr w:rsidR="001A790A" w:rsidTr="00C07822">
        <w:trPr>
          <w:trHeight w:val="603"/>
        </w:trPr>
        <w:tc>
          <w:tcPr>
            <w:tcW w:w="426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E227D8" w:rsidRPr="00070E23" w:rsidRDefault="00AD394E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AD394E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AD394E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 xml:space="preserve">Atzinumu var apstrīdēt viena mēneša </w:t>
      </w:r>
      <w:r w:rsidRPr="007D2C05">
        <w:rPr>
          <w:rFonts w:ascii="Times New Roman" w:hAnsi="Times New Roman" w:cs="Times New Roman"/>
          <w:sz w:val="24"/>
          <w:szCs w:val="24"/>
        </w:rPr>
        <w:t>laikā no tā spēkā stāšanās dienas augstākstāvošai amatpersonai:</w:t>
      </w:r>
    </w:p>
    <w:tbl>
      <w:tblPr>
        <w:tblStyle w:val="Reatabula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A790A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B245E2" w:rsidRPr="00B245E2" w:rsidRDefault="00AD394E" w:rsidP="00C0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="00390F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</w:p>
        </w:tc>
      </w:tr>
      <w:tr w:rsidR="001A790A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:rsidR="00124D71" w:rsidRPr="005D1C44" w:rsidRDefault="00AD394E" w:rsidP="00C078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Jaunpils ielā 13, Rīgā, LV-1002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90A" w:rsidTr="00C07822">
        <w:tc>
          <w:tcPr>
            <w:tcW w:w="9922" w:type="dxa"/>
            <w:tcBorders>
              <w:top w:val="single" w:sz="4" w:space="0" w:color="auto"/>
            </w:tcBorders>
          </w:tcPr>
          <w:p w:rsidR="00B245E2" w:rsidRPr="00B245E2" w:rsidRDefault="00AD394E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284"/>
        <w:gridCol w:w="1843"/>
        <w:gridCol w:w="283"/>
        <w:gridCol w:w="3148"/>
      </w:tblGrid>
      <w:tr w:rsidR="001A790A" w:rsidTr="00C07822"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AD394E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71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Rīgas reģiona pārvaldes </w:t>
            </w:r>
            <w:r w:rsidR="00443AE7" w:rsidRPr="00443AE7">
              <w:rPr>
                <w:rFonts w:ascii="Times New Roman" w:hAnsi="Times New Roman" w:cs="Times New Roman"/>
                <w:sz w:val="24"/>
                <w:szCs w:val="24"/>
              </w:rPr>
              <w:t>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:rsidR="00B245E2" w:rsidRPr="007D2C05" w:rsidRDefault="00AD394E" w:rsidP="00C0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K.Ozoliņa</w:t>
            </w:r>
            <w:proofErr w:type="spellEnd"/>
          </w:p>
        </w:tc>
      </w:tr>
      <w:tr w:rsidR="001A790A" w:rsidTr="00C07822"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:rsidR="00B245E2" w:rsidRPr="00B245E2" w:rsidRDefault="00AD394E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AD394E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B245E2" w:rsidRPr="00B245E2" w:rsidRDefault="00AD394E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AD394E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284"/>
        <w:gridCol w:w="2864"/>
      </w:tblGrid>
      <w:tr w:rsidR="001A790A" w:rsidTr="00C07822"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:rsidR="007D2C05" w:rsidRDefault="00AD394E" w:rsidP="00B4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E7">
              <w:rPr>
                <w:rFonts w:ascii="Times New Roman" w:hAnsi="Times New Roman" w:cs="Times New Roman"/>
                <w:sz w:val="24"/>
                <w:szCs w:val="24"/>
              </w:rPr>
              <w:t xml:space="preserve">Elektroniski parakstīts atzinums nosūtīts uz e-pastu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ilana</w:t>
            </w:r>
            <w:r w:rsidRPr="00443A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B41692">
              <w:rPr>
                <w:rFonts w:ascii="Times New Roman" w:hAnsi="Times New Roman" w:cs="Times New Roman"/>
                <w:sz w:val="24"/>
                <w:szCs w:val="24"/>
              </w:rPr>
              <w:t>jcc</w:t>
            </w:r>
            <w:r w:rsidRPr="00443AE7">
              <w:rPr>
                <w:rFonts w:ascii="Times New Roman" w:hAnsi="Times New Roman" w:cs="Times New Roman"/>
                <w:sz w:val="24"/>
                <w:szCs w:val="24"/>
              </w:rPr>
              <w:t>.lv</w:t>
            </w: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0A" w:rsidTr="00C07822">
        <w:tc>
          <w:tcPr>
            <w:tcW w:w="6774" w:type="dxa"/>
            <w:tcBorders>
              <w:top w:val="single" w:sz="4" w:space="0" w:color="auto"/>
            </w:tcBorders>
          </w:tcPr>
          <w:p w:rsidR="007D2C05" w:rsidRPr="007D2C05" w:rsidRDefault="00AD394E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7D2C05" w:rsidRPr="007D2C05" w:rsidRDefault="00AD394E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AD394E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P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62AE8" w:rsidRPr="00762AE8" w:rsidSect="004F2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4E" w:rsidRDefault="00AD394E">
      <w:pPr>
        <w:spacing w:after="0" w:line="240" w:lineRule="auto"/>
      </w:pPr>
      <w:r>
        <w:separator/>
      </w:r>
    </w:p>
  </w:endnote>
  <w:endnote w:type="continuationSeparator" w:id="0">
    <w:p w:rsidR="00AD394E" w:rsidRDefault="00AD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6F" w:rsidRDefault="00B53A6F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D71" w:rsidRPr="00762AE8" w:rsidRDefault="00AD394E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RDefault="00AD394E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D71" w:rsidRPr="00762AE8" w:rsidRDefault="00AD394E" w:rsidP="00124D71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DOKUMENTS PARAKSTĪTS AR DROŠU ELEKTRONISKO PARAKSTU UN SATUR</w:t>
    </w:r>
  </w:p>
  <w:p w:rsidR="00762AE8" w:rsidRPr="00C07822" w:rsidRDefault="00AD394E" w:rsidP="00C0782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62AE8">
      <w:rPr>
        <w:rFonts w:ascii="Times New Roman" w:hAnsi="Times New Roman" w:cs="Times New Roman"/>
        <w:sz w:val="24"/>
        <w:szCs w:val="24"/>
      </w:rPr>
      <w:t>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4E" w:rsidRDefault="00AD394E">
      <w:pPr>
        <w:spacing w:after="0" w:line="240" w:lineRule="auto"/>
      </w:pPr>
      <w:r>
        <w:separator/>
      </w:r>
    </w:p>
  </w:footnote>
  <w:footnote w:type="continuationSeparator" w:id="0">
    <w:p w:rsidR="00AD394E" w:rsidRDefault="00AD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6F" w:rsidRDefault="00B53A6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69958433"/>
      <w:docPartObj>
        <w:docPartGallery w:val="Page Numbers (Top of Page)"/>
        <w:docPartUnique/>
      </w:docPartObj>
    </w:sdtPr>
    <w:sdtEndPr/>
    <w:sdtContent>
      <w:p w:rsidR="00E227D8" w:rsidRPr="00762AE8" w:rsidRDefault="00AD394E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061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6F" w:rsidRDefault="00AD394E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8"/>
        <w:szCs w:val="28"/>
      </w:rPr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290830</wp:posOffset>
          </wp:positionV>
          <wp:extent cx="5676900" cy="1028700"/>
          <wp:effectExtent l="19050" t="19050" r="19050" b="19050"/>
          <wp:wrapNone/>
          <wp:docPr id="15" name="Attēls 15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pilnkrasu_header_veidlapa_36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left" w:pos="8268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</w:rPr>
    </w:pPr>
  </w:p>
  <w:p w:rsidR="00B53A6F" w:rsidRDefault="00B53A6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B53A6F" w:rsidRDefault="00AD394E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a 1" o:spid="_x0000_s2049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  <w:r>
      <w:rPr>
        <w:rFonts w:ascii="Times New Roman" w:hAnsi="Times New Roman"/>
        <w:sz w:val="18"/>
        <w:szCs w:val="18"/>
      </w:rPr>
      <w:t>RĪGAS REĢIONA PĀRVALDE</w:t>
    </w:r>
  </w:p>
  <w:p w:rsidR="00762AE8" w:rsidRPr="00C07822" w:rsidRDefault="00AD394E" w:rsidP="00C07822">
    <w:pPr>
      <w:spacing w:after="0" w:line="360" w:lineRule="auto"/>
      <w:ind w:left="20" w:right="-45"/>
      <w:jc w:val="center"/>
      <w:rPr>
        <w:rFonts w:ascii="Times New Roman" w:eastAsia="Times New Roman" w:hAnsi="Times New Roman"/>
        <w:color w:val="231F20"/>
        <w:sz w:val="17"/>
        <w:szCs w:val="17"/>
        <w:lang w:val="de-DE"/>
      </w:rPr>
    </w:pPr>
    <w:r>
      <w:rPr>
        <w:rFonts w:ascii="Times New Roman" w:eastAsia="Times New Roman" w:hAnsi="Times New Roman"/>
        <w:color w:val="231F20"/>
        <w:sz w:val="17"/>
        <w:szCs w:val="17"/>
        <w:lang w:val="pt-BR"/>
      </w:rPr>
      <w:t xml:space="preserve">Jaunpils iela 13, Rīga, LV-1002, tālr.: </w:t>
    </w:r>
    <w:r>
      <w:rPr>
        <w:rFonts w:ascii="Times New Roman" w:eastAsia="Times New Roman" w:hAnsi="Times New Roman"/>
        <w:color w:val="231F20"/>
        <w:sz w:val="17"/>
        <w:szCs w:val="17"/>
        <w:lang w:val="pt-BR"/>
      </w:rPr>
      <w:t>67209650, e-pasts: rrp@vugd.gov.lv, www.vugd.gov.lv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0D3E6E"/>
    <w:rsid w:val="00124D71"/>
    <w:rsid w:val="00130CCD"/>
    <w:rsid w:val="0015650A"/>
    <w:rsid w:val="001A790A"/>
    <w:rsid w:val="00260584"/>
    <w:rsid w:val="00281811"/>
    <w:rsid w:val="003437F5"/>
    <w:rsid w:val="00346269"/>
    <w:rsid w:val="00387C99"/>
    <w:rsid w:val="00390F52"/>
    <w:rsid w:val="003B78D3"/>
    <w:rsid w:val="003E0619"/>
    <w:rsid w:val="00426EBD"/>
    <w:rsid w:val="00441E69"/>
    <w:rsid w:val="00443AE7"/>
    <w:rsid w:val="00483BBB"/>
    <w:rsid w:val="004901B0"/>
    <w:rsid w:val="004B03FF"/>
    <w:rsid w:val="004B095D"/>
    <w:rsid w:val="004B6422"/>
    <w:rsid w:val="004E6B03"/>
    <w:rsid w:val="004F2F23"/>
    <w:rsid w:val="00561B63"/>
    <w:rsid w:val="00590A28"/>
    <w:rsid w:val="005D1C44"/>
    <w:rsid w:val="005D635A"/>
    <w:rsid w:val="00635786"/>
    <w:rsid w:val="00736BC1"/>
    <w:rsid w:val="00762AE8"/>
    <w:rsid w:val="007665C9"/>
    <w:rsid w:val="00794977"/>
    <w:rsid w:val="00794DFA"/>
    <w:rsid w:val="007D2C05"/>
    <w:rsid w:val="00884E35"/>
    <w:rsid w:val="008866CD"/>
    <w:rsid w:val="00964438"/>
    <w:rsid w:val="0097786E"/>
    <w:rsid w:val="00A025C5"/>
    <w:rsid w:val="00A24FDC"/>
    <w:rsid w:val="00A47DBC"/>
    <w:rsid w:val="00A5100D"/>
    <w:rsid w:val="00AD394E"/>
    <w:rsid w:val="00B00630"/>
    <w:rsid w:val="00B245E2"/>
    <w:rsid w:val="00B41692"/>
    <w:rsid w:val="00B42A8D"/>
    <w:rsid w:val="00B53A6F"/>
    <w:rsid w:val="00B60EAD"/>
    <w:rsid w:val="00B97A08"/>
    <w:rsid w:val="00BF5025"/>
    <w:rsid w:val="00C07822"/>
    <w:rsid w:val="00C33E3A"/>
    <w:rsid w:val="00C51BBF"/>
    <w:rsid w:val="00C522E2"/>
    <w:rsid w:val="00C946FD"/>
    <w:rsid w:val="00C959F6"/>
    <w:rsid w:val="00CD1CAC"/>
    <w:rsid w:val="00D639C2"/>
    <w:rsid w:val="00DB3B2E"/>
    <w:rsid w:val="00E0387C"/>
    <w:rsid w:val="00E227D8"/>
    <w:rsid w:val="00E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paragraph" w:styleId="Balonteksts">
    <w:name w:val="Balloon Text"/>
    <w:basedOn w:val="Parasts"/>
    <w:link w:val="BalontekstsRakstz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Sandra Valgere</cp:lastModifiedBy>
  <cp:revision>2</cp:revision>
  <dcterms:created xsi:type="dcterms:W3CDTF">2022-07-08T08:36:00Z</dcterms:created>
  <dcterms:modified xsi:type="dcterms:W3CDTF">2022-07-08T08:36:00Z</dcterms:modified>
</cp:coreProperties>
</file>