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63A70" w:rsidTr="000E7731">
        <w:tc>
          <w:tcPr>
            <w:tcW w:w="9356" w:type="dxa"/>
          </w:tcPr>
          <w:p w:rsidR="000C46D0" w:rsidRDefault="00CE122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CE122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63A70" w:rsidTr="000E7731">
        <w:tc>
          <w:tcPr>
            <w:tcW w:w="9356" w:type="dxa"/>
          </w:tcPr>
          <w:p w:rsidR="00BC67F6" w:rsidRPr="008A3DA7" w:rsidRDefault="00CE122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B63A70" w:rsidTr="000E7731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E1226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02.05.2022</w:t>
            </w:r>
          </w:p>
        </w:tc>
        <w:tc>
          <w:tcPr>
            <w:tcW w:w="3430" w:type="dxa"/>
            <w:vAlign w:val="bottom"/>
          </w:tcPr>
          <w:p w:rsidR="00A13646" w:rsidRPr="008A3DA7" w:rsidRDefault="00CE122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E1226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2.4.8.-14/158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B63A70" w:rsidTr="000E7731">
        <w:tc>
          <w:tcPr>
            <w:tcW w:w="5495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RDefault="00CE1226" w:rsidP="000E7731">
            <w:pPr>
              <w:rPr>
                <w:sz w:val="24"/>
                <w:lang w:val="lv-LV"/>
              </w:rPr>
            </w:pPr>
            <w:r w:rsidRPr="005A777A">
              <w:rPr>
                <w:b/>
                <w:sz w:val="24"/>
                <w:lang w:val="lv-LV"/>
              </w:rPr>
              <w:t>SIA “K.Lab”</w:t>
            </w:r>
          </w:p>
        </w:tc>
      </w:tr>
      <w:tr w:rsidR="00B63A70" w:rsidTr="000E7731">
        <w:tc>
          <w:tcPr>
            <w:tcW w:w="5495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RDefault="00CE1226" w:rsidP="000E7731">
            <w:pPr>
              <w:rPr>
                <w:b/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>to.tatjana.karpova@gmail.com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5A777A">
              <w:rPr>
                <w:sz w:val="24"/>
                <w:lang w:val="lv-LV"/>
              </w:rPr>
              <w:t>Bērnu diennakts nometne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23245" w:rsidRPr="005A777A">
              <w:rPr>
                <w:sz w:val="24"/>
                <w:lang w:val="lv-LV"/>
              </w:rPr>
              <w:t>Salacgrīvas vidusskola, Pērnavas iela 31, Salacgrīva, Limbažu novads, LV-4033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23245" w:rsidRPr="005A777A">
              <w:rPr>
                <w:sz w:val="24"/>
                <w:lang w:val="lv-LV"/>
              </w:rPr>
              <w:t>Bērnu diennakts atvērta nometne telpās un ārpus telpām; norises laiks 2</w:t>
            </w:r>
            <w:r w:rsidR="00723245">
              <w:rPr>
                <w:sz w:val="24"/>
                <w:lang w:val="lv-LV"/>
              </w:rPr>
              <w:t>4</w:t>
            </w:r>
            <w:r w:rsidR="00723245" w:rsidRPr="005A777A">
              <w:rPr>
                <w:sz w:val="24"/>
                <w:lang w:val="lv-LV"/>
              </w:rPr>
              <w:t>.07.-0</w:t>
            </w:r>
            <w:r w:rsidR="00723245">
              <w:rPr>
                <w:sz w:val="24"/>
                <w:lang w:val="lv-LV"/>
              </w:rPr>
              <w:t>7</w:t>
            </w:r>
            <w:r w:rsidR="00723245" w:rsidRPr="005A777A">
              <w:rPr>
                <w:sz w:val="24"/>
                <w:lang w:val="lv-LV"/>
              </w:rPr>
              <w:t>.08.202</w:t>
            </w:r>
            <w:r w:rsidR="00FA3E05">
              <w:rPr>
                <w:sz w:val="24"/>
                <w:lang w:val="lv-LV"/>
              </w:rPr>
              <w:t>2</w:t>
            </w:r>
            <w:r w:rsidR="00723245" w:rsidRPr="005A777A">
              <w:rPr>
                <w:sz w:val="24"/>
                <w:lang w:val="lv-LV"/>
              </w:rPr>
              <w:t>.; maksimālais bērnu skaits nometnē līdz 4</w:t>
            </w:r>
            <w:r w:rsidR="00723245">
              <w:rPr>
                <w:sz w:val="24"/>
                <w:lang w:val="lv-LV"/>
              </w:rPr>
              <w:t>5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23245" w:rsidRPr="005A777A">
              <w:rPr>
                <w:sz w:val="24"/>
                <w:lang w:val="lv-LV"/>
              </w:rPr>
              <w:t xml:space="preserve">Nometnes organizētājs – SIA “K.Lab”, reģ. Nr. 40103579531, </w:t>
            </w:r>
            <w:r w:rsidR="00723245" w:rsidRPr="000E7731">
              <w:rPr>
                <w:sz w:val="24"/>
                <w:lang w:val="lv-LV"/>
              </w:rPr>
              <w:t>Ozolciema iela 12/3-11</w:t>
            </w:r>
            <w:r w:rsidR="00742996" w:rsidRPr="000E7731">
              <w:rPr>
                <w:sz w:val="24"/>
                <w:lang w:val="lv-LV"/>
              </w:rPr>
              <w:t>,</w:t>
            </w:r>
            <w:r w:rsidR="00723245" w:rsidRPr="000E7731">
              <w:rPr>
                <w:sz w:val="24"/>
                <w:lang w:val="lv-LV"/>
              </w:rPr>
              <w:t xml:space="preserve"> Rīga, LV-1058</w:t>
            </w:r>
            <w:r w:rsidR="00723245" w:rsidRPr="005A777A">
              <w:rPr>
                <w:sz w:val="24"/>
                <w:lang w:val="lv-LV"/>
              </w:rPr>
              <w:t>; nometnes vadītāja – Tatjana Karpova (apl. Nr. RP 000926)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23245">
              <w:rPr>
                <w:sz w:val="24"/>
                <w:lang w:val="lv-LV"/>
              </w:rPr>
              <w:t>30.03.2022</w:t>
            </w:r>
            <w:r w:rsidR="00723245" w:rsidRPr="005A777A">
              <w:rPr>
                <w:sz w:val="24"/>
                <w:lang w:val="lv-LV"/>
              </w:rPr>
              <w:t xml:space="preserve">. e-iesniegums Nr. </w:t>
            </w:r>
            <w:r w:rsidR="00723245">
              <w:rPr>
                <w:sz w:val="24"/>
                <w:lang w:val="lv-LV"/>
              </w:rPr>
              <w:t>8481</w:t>
            </w:r>
            <w:r w:rsidR="00723245" w:rsidRPr="005A777A">
              <w:rPr>
                <w:sz w:val="24"/>
                <w:lang w:val="lv-LV"/>
              </w:rPr>
              <w:t xml:space="preserve"> no nometnes.gov.lv; nometnes programma; telpu nomas līgums; telpu plāns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23245" w:rsidRPr="00F51F9F">
              <w:rPr>
                <w:sz w:val="24"/>
                <w:lang w:val="lv-LV"/>
              </w:rPr>
              <w:t xml:space="preserve">Plānveida kontrole </w:t>
            </w:r>
            <w:r w:rsidR="00723245">
              <w:rPr>
                <w:sz w:val="24"/>
                <w:lang w:val="lv-LV"/>
              </w:rPr>
              <w:t>20.12.2021</w:t>
            </w:r>
            <w:r w:rsidR="00723245" w:rsidRPr="00F51F9F">
              <w:rPr>
                <w:sz w:val="24"/>
                <w:lang w:val="lv-LV"/>
              </w:rPr>
              <w:t>., inspektore sabiedrības veselības jomā Lolita Ķuze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23245" w:rsidRPr="005A777A">
              <w:rPr>
                <w:sz w:val="24"/>
                <w:lang w:val="lv-LV"/>
              </w:rPr>
              <w:t>Nav nepieciešams</w:t>
            </w:r>
          </w:p>
        </w:tc>
      </w:tr>
      <w:tr w:rsidR="00B63A70" w:rsidTr="000E77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CE122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5A777A" w:rsidRDefault="00CE1226" w:rsidP="00723245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5A777A">
              <w:rPr>
                <w:b/>
                <w:sz w:val="24"/>
                <w:lang w:val="lv-LV"/>
              </w:rPr>
              <w:t xml:space="preserve">Salacgrīvas vidusskola, Pērnavas ielā 31, Salacgrīvā, Limbažu novadā atbilst higiēnas prasībām un tajā var </w:t>
            </w:r>
            <w:r w:rsidRPr="005A777A">
              <w:rPr>
                <w:b/>
                <w:sz w:val="24"/>
                <w:lang w:val="lv-LV"/>
              </w:rPr>
              <w:t xml:space="preserve">uzsākt objekta </w:t>
            </w:r>
            <w:r w:rsidR="000E7731">
              <w:rPr>
                <w:b/>
                <w:sz w:val="24"/>
                <w:lang w:val="lv-LV"/>
              </w:rPr>
              <w:t>“</w:t>
            </w:r>
            <w:r w:rsidRPr="005A777A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5A777A" w:rsidRDefault="00CE1226" w:rsidP="00723245">
            <w:pPr>
              <w:ind w:firstLine="743"/>
              <w:jc w:val="both"/>
              <w:rPr>
                <w:sz w:val="24"/>
                <w:lang w:val="lv-LV"/>
              </w:rPr>
            </w:pPr>
            <w:r w:rsidRPr="005A777A">
              <w:rPr>
                <w:b/>
                <w:sz w:val="24"/>
                <w:lang w:val="lv-LV"/>
              </w:rPr>
              <w:t>Nomet</w:t>
            </w:r>
            <w:r w:rsidR="00956991">
              <w:rPr>
                <w:b/>
                <w:sz w:val="24"/>
                <w:lang w:val="lv-LV"/>
              </w:rPr>
              <w:t>nes</w:t>
            </w:r>
            <w:r w:rsidRPr="005A777A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D1432C">
              <w:rPr>
                <w:b/>
                <w:iCs/>
                <w:sz w:val="24"/>
                <w:lang w:val="lv-LV"/>
              </w:rPr>
              <w:t>Ministru kabineta 2021. gada 28.</w:t>
            </w:r>
            <w:r w:rsidR="00D1432C">
              <w:rPr>
                <w:b/>
                <w:iCs/>
                <w:sz w:val="24"/>
                <w:lang w:val="lv-LV"/>
              </w:rPr>
              <w:t xml:space="preserve"> </w:t>
            </w:r>
            <w:r w:rsidR="00D1432C" w:rsidRPr="00D1432C">
              <w:rPr>
                <w:b/>
                <w:iCs/>
                <w:sz w:val="24"/>
                <w:lang w:val="lv-LV"/>
              </w:rPr>
              <w:t>septembra noteikumu Nr. 662 “Epidemioloģiskās drošības pasākumi Covid-19 infekcijas izplatības ierobežošanai”</w:t>
            </w:r>
            <w:r w:rsidRPr="00D1432C">
              <w:rPr>
                <w:b/>
                <w:iCs/>
                <w:sz w:val="24"/>
                <w:lang w:val="lv-LV"/>
              </w:rPr>
              <w:t xml:space="preserve"> </w:t>
            </w:r>
            <w:r w:rsidRPr="005A777A">
              <w:rPr>
                <w:b/>
                <w:sz w:val="24"/>
                <w:lang w:val="lv-LV"/>
              </w:rPr>
              <w:t>prasības.</w:t>
            </w:r>
          </w:p>
          <w:p w:rsidR="009E47A7" w:rsidRPr="00396A04" w:rsidRDefault="00CE1226" w:rsidP="00723245">
            <w:pPr>
              <w:ind w:firstLine="768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A777A">
              <w:rPr>
                <w:sz w:val="24"/>
                <w:lang w:val="lv-LV"/>
              </w:rPr>
              <w:t>Veselības inspekcijas izsniegtais atzinums SIA “K.Lab” ir derīgs vienu gadu, veicot bērnu diennakts nometņu organizēšanu Salacgrīvas vidusskolā, Pērnavas ielā 31, Salacgrīvā, Limbažu novadā, ievērojot</w:t>
            </w:r>
            <w:r w:rsidRPr="005A777A">
              <w:rPr>
                <w:sz w:val="24"/>
                <w:lang w:val="lv-LV"/>
              </w:rPr>
              <w:t xml:space="preserve"> normatīvo aktu prasības, vadlīnijas piesardzības pasākumiem bērnu nometnēs un atbilstoši epidemioloģiskās situācijas attīstībai valstī.</w:t>
            </w:r>
          </w:p>
        </w:tc>
      </w:tr>
    </w:tbl>
    <w:p w:rsidR="009E47A7" w:rsidRDefault="00CE1226" w:rsidP="000E7731">
      <w:pPr>
        <w:jc w:val="both"/>
        <w:rPr>
          <w:sz w:val="24"/>
          <w:lang w:val="lv-LV"/>
        </w:rPr>
      </w:pPr>
      <w:r w:rsidRPr="00723245">
        <w:rPr>
          <w:sz w:val="24"/>
          <w:lang w:val="lv-LV"/>
        </w:rPr>
        <w:t>Pielikumā: (</w:t>
      </w:r>
      <w:r w:rsidR="00723245" w:rsidRPr="00723245">
        <w:rPr>
          <w:sz w:val="24"/>
          <w:lang w:val="lv-LV"/>
        </w:rPr>
        <w:t>02.05.2022.</w:t>
      </w:r>
      <w:r w:rsidRPr="00723245">
        <w:rPr>
          <w:sz w:val="24"/>
          <w:lang w:val="lv-LV"/>
        </w:rPr>
        <w:t>)  Objekta</w:t>
      </w:r>
      <w:r>
        <w:rPr>
          <w:sz w:val="24"/>
          <w:lang w:val="lv-LV"/>
        </w:rPr>
        <w:t xml:space="preserve"> higiēniskais novērtējums uz </w:t>
      </w:r>
      <w:r w:rsidR="00723245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B63A70" w:rsidTr="000E7731">
        <w:tc>
          <w:tcPr>
            <w:tcW w:w="6270" w:type="dxa"/>
            <w:hideMark/>
          </w:tcPr>
          <w:p w:rsidR="00723245" w:rsidRDefault="00CE122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CE122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777A">
              <w:rPr>
                <w:sz w:val="24"/>
                <w:lang w:val="lv-LV"/>
              </w:rPr>
              <w:t>Vidzemes kont</w:t>
            </w:r>
            <w:r w:rsidRPr="005A777A">
              <w:rPr>
                <w:sz w:val="24"/>
                <w:lang w:val="lv-LV"/>
              </w:rPr>
              <w:t>roles nodaļas vadītājs</w:t>
            </w:r>
          </w:p>
        </w:tc>
        <w:tc>
          <w:tcPr>
            <w:tcW w:w="3085" w:type="dxa"/>
            <w:hideMark/>
          </w:tcPr>
          <w:p w:rsidR="00723245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CE1226" w:rsidP="00723245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63A70" w:rsidTr="000E7731">
        <w:tc>
          <w:tcPr>
            <w:tcW w:w="9356" w:type="dxa"/>
            <w:hideMark/>
          </w:tcPr>
          <w:p w:rsidR="00F36CE2" w:rsidRPr="001827B2" w:rsidRDefault="00CE122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B63A70" w:rsidTr="000E7731">
        <w:trPr>
          <w:trHeight w:val="140"/>
        </w:trPr>
        <w:tc>
          <w:tcPr>
            <w:tcW w:w="9356" w:type="dxa"/>
            <w:hideMark/>
          </w:tcPr>
          <w:p w:rsidR="00F36CE2" w:rsidRPr="008E62F0" w:rsidRDefault="00CE122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6" w:rsidRDefault="00CE1226">
      <w:r>
        <w:separator/>
      </w:r>
    </w:p>
  </w:endnote>
  <w:endnote w:type="continuationSeparator" w:id="0">
    <w:p w:rsidR="00CE1226" w:rsidRDefault="00CE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CE122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</w:t>
    </w:r>
    <w:r>
      <w:rPr>
        <w:sz w:val="19"/>
        <w:szCs w:val="19"/>
      </w:rPr>
      <w:t xml:space="preserve"> LAIKA ZĪMOGU</w:t>
    </w:r>
  </w:p>
  <w:p w:rsidR="00DC7539" w:rsidRDefault="00DC7539" w:rsidP="00DC7539">
    <w:pPr>
      <w:pStyle w:val="a8"/>
      <w:rPr>
        <w:sz w:val="20"/>
        <w:lang w:val="lv-LV"/>
      </w:rPr>
    </w:pPr>
  </w:p>
  <w:p w:rsidR="0045451E" w:rsidRPr="00DC7539" w:rsidRDefault="00CE1226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CE122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a8"/>
      <w:rPr>
        <w:sz w:val="20"/>
        <w:lang w:val="lv-LV"/>
      </w:rPr>
    </w:pPr>
  </w:p>
  <w:p w:rsidR="0045451E" w:rsidRPr="00022614" w:rsidRDefault="00CE1226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6" w:rsidRDefault="00CE1226">
      <w:r>
        <w:separator/>
      </w:r>
    </w:p>
  </w:footnote>
  <w:footnote w:type="continuationSeparator" w:id="0">
    <w:p w:rsidR="00CE1226" w:rsidRDefault="00CE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CE1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CE1226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CE1226" w:rsidP="00E77B60">
    <w:pPr>
      <w:pStyle w:val="a3"/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E1226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CE122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CE122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aa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aa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323A296E">
      <w:start w:val="1"/>
      <w:numFmt w:val="decimal"/>
      <w:lvlText w:val="%1."/>
      <w:lvlJc w:val="left"/>
      <w:pPr>
        <w:ind w:left="1429" w:hanging="360"/>
      </w:pPr>
    </w:lvl>
    <w:lvl w:ilvl="1" w:tplc="A816FE44" w:tentative="1">
      <w:start w:val="1"/>
      <w:numFmt w:val="lowerLetter"/>
      <w:lvlText w:val="%2."/>
      <w:lvlJc w:val="left"/>
      <w:pPr>
        <w:ind w:left="2149" w:hanging="360"/>
      </w:pPr>
    </w:lvl>
    <w:lvl w:ilvl="2" w:tplc="076285CA" w:tentative="1">
      <w:start w:val="1"/>
      <w:numFmt w:val="lowerRoman"/>
      <w:lvlText w:val="%3."/>
      <w:lvlJc w:val="right"/>
      <w:pPr>
        <w:ind w:left="2869" w:hanging="180"/>
      </w:pPr>
    </w:lvl>
    <w:lvl w:ilvl="3" w:tplc="0BAE804C" w:tentative="1">
      <w:start w:val="1"/>
      <w:numFmt w:val="decimal"/>
      <w:lvlText w:val="%4."/>
      <w:lvlJc w:val="left"/>
      <w:pPr>
        <w:ind w:left="3589" w:hanging="360"/>
      </w:pPr>
    </w:lvl>
    <w:lvl w:ilvl="4" w:tplc="8548C14C" w:tentative="1">
      <w:start w:val="1"/>
      <w:numFmt w:val="lowerLetter"/>
      <w:lvlText w:val="%5."/>
      <w:lvlJc w:val="left"/>
      <w:pPr>
        <w:ind w:left="4309" w:hanging="360"/>
      </w:pPr>
    </w:lvl>
    <w:lvl w:ilvl="5" w:tplc="15AE0EF4" w:tentative="1">
      <w:start w:val="1"/>
      <w:numFmt w:val="lowerRoman"/>
      <w:lvlText w:val="%6."/>
      <w:lvlJc w:val="right"/>
      <w:pPr>
        <w:ind w:left="5029" w:hanging="180"/>
      </w:pPr>
    </w:lvl>
    <w:lvl w:ilvl="6" w:tplc="138E9B4A" w:tentative="1">
      <w:start w:val="1"/>
      <w:numFmt w:val="decimal"/>
      <w:lvlText w:val="%7."/>
      <w:lvlJc w:val="left"/>
      <w:pPr>
        <w:ind w:left="5749" w:hanging="360"/>
      </w:pPr>
    </w:lvl>
    <w:lvl w:ilvl="7" w:tplc="CFDE1E18" w:tentative="1">
      <w:start w:val="1"/>
      <w:numFmt w:val="lowerLetter"/>
      <w:lvlText w:val="%8."/>
      <w:lvlJc w:val="left"/>
      <w:pPr>
        <w:ind w:left="6469" w:hanging="360"/>
      </w:pPr>
    </w:lvl>
    <w:lvl w:ilvl="8" w:tplc="D1A4FB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528C573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1D6937E" w:tentative="1">
      <w:start w:val="1"/>
      <w:numFmt w:val="lowerLetter"/>
      <w:lvlText w:val="%2."/>
      <w:lvlJc w:val="left"/>
      <w:pPr>
        <w:ind w:left="2869" w:hanging="360"/>
      </w:pPr>
    </w:lvl>
    <w:lvl w:ilvl="2" w:tplc="C90A2244" w:tentative="1">
      <w:start w:val="1"/>
      <w:numFmt w:val="lowerRoman"/>
      <w:lvlText w:val="%3."/>
      <w:lvlJc w:val="right"/>
      <w:pPr>
        <w:ind w:left="3589" w:hanging="180"/>
      </w:pPr>
    </w:lvl>
    <w:lvl w:ilvl="3" w:tplc="103AEBD0" w:tentative="1">
      <w:start w:val="1"/>
      <w:numFmt w:val="decimal"/>
      <w:lvlText w:val="%4."/>
      <w:lvlJc w:val="left"/>
      <w:pPr>
        <w:ind w:left="4309" w:hanging="360"/>
      </w:pPr>
    </w:lvl>
    <w:lvl w:ilvl="4" w:tplc="27184A8A" w:tentative="1">
      <w:start w:val="1"/>
      <w:numFmt w:val="lowerLetter"/>
      <w:lvlText w:val="%5."/>
      <w:lvlJc w:val="left"/>
      <w:pPr>
        <w:ind w:left="5029" w:hanging="360"/>
      </w:pPr>
    </w:lvl>
    <w:lvl w:ilvl="5" w:tplc="E4C4B198" w:tentative="1">
      <w:start w:val="1"/>
      <w:numFmt w:val="lowerRoman"/>
      <w:lvlText w:val="%6."/>
      <w:lvlJc w:val="right"/>
      <w:pPr>
        <w:ind w:left="5749" w:hanging="180"/>
      </w:pPr>
    </w:lvl>
    <w:lvl w:ilvl="6" w:tplc="B7665BF0" w:tentative="1">
      <w:start w:val="1"/>
      <w:numFmt w:val="decimal"/>
      <w:lvlText w:val="%7."/>
      <w:lvlJc w:val="left"/>
      <w:pPr>
        <w:ind w:left="6469" w:hanging="360"/>
      </w:pPr>
    </w:lvl>
    <w:lvl w:ilvl="7" w:tplc="A14AFC7C" w:tentative="1">
      <w:start w:val="1"/>
      <w:numFmt w:val="lowerLetter"/>
      <w:lvlText w:val="%8."/>
      <w:lvlJc w:val="left"/>
      <w:pPr>
        <w:ind w:left="7189" w:hanging="360"/>
      </w:pPr>
    </w:lvl>
    <w:lvl w:ilvl="8" w:tplc="E1F2995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57744EE4">
      <w:start w:val="1"/>
      <w:numFmt w:val="decimal"/>
      <w:lvlText w:val="%1)"/>
      <w:lvlJc w:val="left"/>
      <w:pPr>
        <w:ind w:left="720" w:hanging="360"/>
      </w:pPr>
    </w:lvl>
    <w:lvl w:ilvl="1" w:tplc="0E0AD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4F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85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4F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E5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89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07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E7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5D1A0B44">
      <w:start w:val="1"/>
      <w:numFmt w:val="decimal"/>
      <w:lvlText w:val="%1."/>
      <w:lvlJc w:val="left"/>
      <w:pPr>
        <w:ind w:left="2149" w:hanging="360"/>
      </w:pPr>
    </w:lvl>
    <w:lvl w:ilvl="1" w:tplc="84FADABE" w:tentative="1">
      <w:start w:val="1"/>
      <w:numFmt w:val="lowerLetter"/>
      <w:lvlText w:val="%2."/>
      <w:lvlJc w:val="left"/>
      <w:pPr>
        <w:ind w:left="2869" w:hanging="360"/>
      </w:pPr>
    </w:lvl>
    <w:lvl w:ilvl="2" w:tplc="5B2AAF22" w:tentative="1">
      <w:start w:val="1"/>
      <w:numFmt w:val="lowerRoman"/>
      <w:lvlText w:val="%3."/>
      <w:lvlJc w:val="right"/>
      <w:pPr>
        <w:ind w:left="3589" w:hanging="180"/>
      </w:pPr>
    </w:lvl>
    <w:lvl w:ilvl="3" w:tplc="26586372" w:tentative="1">
      <w:start w:val="1"/>
      <w:numFmt w:val="decimal"/>
      <w:lvlText w:val="%4."/>
      <w:lvlJc w:val="left"/>
      <w:pPr>
        <w:ind w:left="4309" w:hanging="360"/>
      </w:pPr>
    </w:lvl>
    <w:lvl w:ilvl="4" w:tplc="70306FBE" w:tentative="1">
      <w:start w:val="1"/>
      <w:numFmt w:val="lowerLetter"/>
      <w:lvlText w:val="%5."/>
      <w:lvlJc w:val="left"/>
      <w:pPr>
        <w:ind w:left="5029" w:hanging="360"/>
      </w:pPr>
    </w:lvl>
    <w:lvl w:ilvl="5" w:tplc="555C2D7E" w:tentative="1">
      <w:start w:val="1"/>
      <w:numFmt w:val="lowerRoman"/>
      <w:lvlText w:val="%6."/>
      <w:lvlJc w:val="right"/>
      <w:pPr>
        <w:ind w:left="5749" w:hanging="180"/>
      </w:pPr>
    </w:lvl>
    <w:lvl w:ilvl="6" w:tplc="9768DFA8" w:tentative="1">
      <w:start w:val="1"/>
      <w:numFmt w:val="decimal"/>
      <w:lvlText w:val="%7."/>
      <w:lvlJc w:val="left"/>
      <w:pPr>
        <w:ind w:left="6469" w:hanging="360"/>
      </w:pPr>
    </w:lvl>
    <w:lvl w:ilvl="7" w:tplc="F42E4D74" w:tentative="1">
      <w:start w:val="1"/>
      <w:numFmt w:val="lowerLetter"/>
      <w:lvlText w:val="%8."/>
      <w:lvlJc w:val="left"/>
      <w:pPr>
        <w:ind w:left="7189" w:hanging="360"/>
      </w:pPr>
    </w:lvl>
    <w:lvl w:ilvl="8" w:tplc="EFC4C94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7731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A777A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52369"/>
    <w:rsid w:val="00B63A7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E1226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E6DFE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1F9F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F52C-E7B8-4FF0-88E6-805BF6AE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</cp:lastModifiedBy>
  <cp:revision>2</cp:revision>
  <cp:lastPrinted>2010-10-14T10:49:00Z</cp:lastPrinted>
  <dcterms:created xsi:type="dcterms:W3CDTF">2022-06-13T08:58:00Z</dcterms:created>
  <dcterms:modified xsi:type="dcterms:W3CDTF">2022-06-13T08:58:00Z</dcterms:modified>
</cp:coreProperties>
</file>