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9D962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5040A3" w14:paraId="269D962A" w14:textId="67108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P="00C3455D" w14:paraId="269D96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P="00C3455D" w14:paraId="269D962C" w14:textId="29DC6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Aģentūra "Kokneses sporta centrs"</w:t>
            </w:r>
          </w:p>
        </w:tc>
      </w:tr>
      <w:tr w14:paraId="269D9631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5040A3" w14:paraId="269D962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P="00C3455D" w14:paraId="269D96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69D9635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P="005040A3" w14:paraId="269D963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19.05.2022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4" w14:textId="1C5FAA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sz w:val="24"/>
                <w:szCs w:val="24"/>
              </w:rPr>
              <w:t>. Nr.</w:t>
            </w:r>
            <w:r w:rsidRPr="00B12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43">
              <w:rPr>
                <w:rFonts w:ascii="Times New Roman" w:hAnsi="Times New Roman"/>
                <w:sz w:val="24"/>
                <w:szCs w:val="24"/>
              </w:rPr>
              <w:t>90009000575</w:t>
            </w:r>
          </w:p>
        </w:tc>
      </w:tr>
      <w:tr w14:paraId="269D9639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P="005040A3" w14:paraId="269D96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9D963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C3455D" w14:paraId="269D963C" w14:textId="202C1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011867">
                <w:rPr>
                  <w:rFonts w:ascii="Times New Roman" w:hAnsi="Times New Roman"/>
                  <w:sz w:val="24"/>
                  <w:szCs w:val="24"/>
                </w:rPr>
                <w:t>Parka iel</w:t>
              </w:r>
              <w:r>
                <w:rPr>
                  <w:rFonts w:ascii="Times New Roman" w:hAnsi="Times New Roman"/>
                  <w:sz w:val="24"/>
                  <w:szCs w:val="24"/>
                </w:rPr>
                <w:t>a 27A, Koknese, Aizkraukles novads</w:t>
              </w:r>
              <w:r w:rsidRPr="00011867">
                <w:rPr>
                  <w:rFonts w:ascii="Times New Roman" w:hAnsi="Times New Roman"/>
                  <w:sz w:val="24"/>
                  <w:szCs w:val="24"/>
                </w:rPr>
                <w:t>, LV-5113</w:t>
              </w:r>
            </w:hyperlink>
          </w:p>
        </w:tc>
      </w:tr>
      <w:tr w14:paraId="269D9641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2972AA" w:rsidRPr="00B42A8D" w14:paraId="269D9642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42A8D" w14:paraId="269D964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22/11-3.5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/358</w:t>
      </w:r>
    </w:p>
    <w:tbl>
      <w:tblPr>
        <w:tblW w:w="9967" w:type="dxa"/>
        <w:jc w:val="center"/>
        <w:tblLayout w:type="fixed"/>
        <w:tblLook w:val="0000"/>
      </w:tblPr>
      <w:tblGrid>
        <w:gridCol w:w="3544"/>
        <w:gridCol w:w="6423"/>
      </w:tblGrid>
      <w:tr w14:paraId="269D9646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C14035" w14:paraId="269D9644" w14:textId="7B739D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D4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.maijā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4D7C64" w14:paraId="269D96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14:paraId="269D9649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14:paraId="269D964B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P="00282E0F" w14:paraId="269D964A" w14:textId="1FABA8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Zemgales reģiona brigādes 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inspektors,</w:t>
            </w:r>
          </w:p>
        </w:tc>
      </w:tr>
      <w:tr w14:paraId="591BFACE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035" w:rsidP="00C3455D" w14:paraId="77CEF1B7" w14:textId="560692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867">
              <w:rPr>
                <w:rFonts w:ascii="Times New Roman" w:hAnsi="Times New Roman"/>
                <w:sz w:val="24"/>
                <w:szCs w:val="24"/>
              </w:rPr>
              <w:t>virsleitnants Māris Ignatjevs</w:t>
            </w:r>
          </w:p>
        </w:tc>
      </w:tr>
      <w:tr w14:paraId="269D964D" w14:textId="77777777" w:rsidTr="00BC44EC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(amatpersonas (-u) amats, speciālā dienesta pakāpe, vārds,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uzvārds)</w:t>
            </w:r>
          </w:p>
        </w:tc>
      </w:tr>
      <w:tr w14:paraId="269D964F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P="00C3455D" w14:paraId="269D964E" w14:textId="328C6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Aģentūras “Kokneses sporta centrs” direktoram Dāvim Kalniņam</w:t>
            </w:r>
          </w:p>
        </w:tc>
      </w:tr>
      <w:tr w14:paraId="269D9651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0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14:paraId="269D9653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P="00D40F8E" w14:paraId="269D9652" w14:textId="53E701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>
              <w:rPr>
                <w:rFonts w:ascii="Times New Roman" w:hAnsi="Times New Roman"/>
                <w:sz w:val="24"/>
                <w:szCs w:val="24"/>
              </w:rPr>
              <w:t>Aģentūras “Kokneses sporta centrs” ēkas, telpu un teritorijas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Parka ielā 27a, Koknesē, </w:t>
            </w:r>
          </w:p>
        </w:tc>
      </w:tr>
      <w:tr w14:paraId="235E9A54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F8E" w:rsidP="00C3455D" w14:paraId="333F6DA8" w14:textId="197CA6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Aizkraukles novadā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(turpmāk - Objekts)</w:t>
            </w:r>
          </w:p>
        </w:tc>
      </w:tr>
      <w:tr w14:paraId="269D9655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14:paraId="269D9657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P="00282E0F" w14:paraId="269D9656" w14:textId="5E36A20A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269D9659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P="001C2010" w14:paraId="269D9658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pārbaudes veids: plānotā,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neplānotā)</w:t>
            </w:r>
          </w:p>
        </w:tc>
      </w:tr>
    </w:tbl>
    <w:p w:rsidR="002972AA" w:rsidRPr="00B42A8D" w14:paraId="269D965A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C44EC" w14:paraId="269D965B" w14:textId="7777777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5662"/>
        <w:gridCol w:w="1701"/>
        <w:gridCol w:w="1745"/>
      </w:tblGrid>
      <w:tr w14:paraId="269D965D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trHeight w:val="486"/>
          <w:jc w:val="center"/>
        </w:trPr>
        <w:tc>
          <w:tcPr>
            <w:tcW w:w="9959" w:type="dxa"/>
            <w:gridSpan w:val="4"/>
            <w:shd w:val="clear" w:color="auto" w:fill="auto"/>
            <w:vAlign w:val="bottom"/>
          </w:tcPr>
          <w:p w:rsidR="00BC44EC" w:rsidRPr="005D1C44" w:rsidP="00BC44EC" w14:paraId="269D965C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14:paraId="269D9665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P="00A64383" w14:paraId="269D965E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A64383" w14:paraId="269D965F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0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P="00C3455D" w14:paraId="269D96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P="00C3455D" w14:paraId="269D966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P="00C3455D" w14:paraId="269D966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14:paraId="269D966A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7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6F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4D6094" w:rsidP="00282E0F" w14:paraId="269D966B" w14:textId="3B35F87E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4D6094" w:rsidP="00DF774F" w14:paraId="269D966C" w14:textId="402A967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Valsts ugunsdzēsības un glābšanas dienesta Zemgales reģiona brigādes Aizkraukles daļas 2019.gada 20.novembra Pārbaudes akts Nr.22/11.2-3.1/254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4D6094" w:rsidP="00C3455D" w14:paraId="269D966D" w14:textId="55AE8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1.,2.,3.,4.,5.,6.,7.,8.,9.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4D6094" w:rsidP="00C3455D" w14:paraId="269D966E" w14:textId="22912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</w:tr>
    </w:tbl>
    <w:p w:rsidR="00D40F8E" w14:paraId="420C4E10" w14:textId="77777777">
      <w:r>
        <w:br w:type="page"/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4633"/>
        <w:gridCol w:w="3016"/>
        <w:gridCol w:w="1459"/>
      </w:tblGrid>
      <w:tr w14:paraId="269D9672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70" w14:textId="6F9BAB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P="00C3455D" w14:paraId="269D9671" w14:textId="618AC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 w:rsid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14:paraId="269D9679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C3455D" w14:paraId="269D9674" w14:textId="7777777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P="00C3455D" w14:paraId="269D967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14:paraId="269D967E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P="00C3455D" w14:paraId="269D9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B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P="00C3455D" w14:paraId="269D96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83" w14:textId="77777777" w:rsidTr="00D40F8E">
        <w:tblPrEx>
          <w:tblW w:w="9959" w:type="dxa"/>
          <w:jc w:val="center"/>
          <w:tblLayout w:type="fixed"/>
          <w:tblLook w:val="0000"/>
        </w:tblPrEx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8E" w:rsidRPr="004D6094" w:rsidP="00D40F8E" w14:paraId="269D967F" w14:textId="58D155C9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8E" w:rsidRPr="004D6094" w:rsidP="00D40F8E" w14:paraId="269D9680" w14:textId="4769E3C6">
            <w:pPr>
              <w:snapToGrid w:val="0"/>
              <w:spacing w:after="0" w:line="240" w:lineRule="auto"/>
              <w:ind w:firstLine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8E" w:rsidRPr="004D6094" w:rsidP="00D40F8E" w14:paraId="269D9681" w14:textId="44540D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F8E" w:rsidRPr="004D6094" w:rsidP="00D40F8E" w14:paraId="269D9682" w14:textId="6798C6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4D6094" w14:paraId="0F90B5DE" w14:textId="77777777">
      <w:pPr>
        <w:rPr>
          <w:rFonts w:ascii="Times New Roman" w:hAnsi="Times New Roman"/>
          <w:color w:val="000000"/>
          <w:sz w:val="24"/>
          <w:szCs w:val="24"/>
        </w:rPr>
      </w:pPr>
    </w:p>
    <w:p w:rsidR="002972AA" w:rsidRPr="004D6094" w14:paraId="269D968F" w14:textId="77777777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/>
      </w:tblPr>
      <w:tblGrid>
        <w:gridCol w:w="9967"/>
      </w:tblGrid>
      <w:tr w14:paraId="269D9691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90" w14:textId="77777777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1E7C07BC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P="00C3455D" w14:paraId="2F886449" w14:textId="77777777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125CDCD6" w14:textId="77777777" w:rsidTr="004D6094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094" w:rsidRPr="005D1C44" w:rsidP="00C3455D" w14:paraId="3A6A12B7" w14:textId="77777777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14:paraId="269D969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/>
      </w:tblPr>
      <w:tblGrid>
        <w:gridCol w:w="1006"/>
        <w:gridCol w:w="2422"/>
        <w:gridCol w:w="1636"/>
        <w:gridCol w:w="2160"/>
        <w:gridCol w:w="2465"/>
      </w:tblGrid>
      <w:tr w14:paraId="269D9694" w14:textId="77777777" w:rsidTr="00C3455D">
        <w:tblPrEx>
          <w:tblW w:w="9689" w:type="dxa"/>
          <w:jc w:val="center"/>
          <w:tblLayout w:type="fixed"/>
          <w:tblLook w:val="0000"/>
        </w:tblPrEx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P="00A64383" w14:paraId="44D3972D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10.panta otrās daļas 2.punktu, kā arī uzklausot objekta atbildīgās personas viedokli un argumentus, uzdots konstatētos pārkāpumus novērst norādītajā termiņā.</w:t>
            </w:r>
          </w:p>
          <w:p w:rsidR="0023005C" w:rsidRPr="0023005C" w:rsidP="0023005C" w14:paraId="211F03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3A8B92B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3DCE9DE1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VUGD Zemgales reģiona brigāde aicina adresātu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labprātīgi izpildīt pārbaudes aktu, novēršot</w:t>
                  </w:r>
                </w:p>
              </w:tc>
            </w:tr>
            <w:tr w14:paraId="5C1AC08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17881F05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5C06B7C8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0959FB34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14:paraId="146E907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08C54ED9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brigāde brīdina, ja adresāts nebūs labprātīgi izpildījis</w:t>
                  </w:r>
                </w:p>
              </w:tc>
            </w:tr>
            <w:tr w14:paraId="359D9AB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70A99A9E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63766BA2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7A45D12C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</w:p>
              </w:tc>
            </w:tr>
            <w:tr w14:paraId="5942429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23005C" w14:paraId="510C205C" w14:textId="77777777">
                  <w:pPr>
                    <w:tabs>
                      <w:tab w:val="left" w:pos="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brigāde var uzsākt pārbaudes akta izpildi piespiedu kārtā.</w:t>
                  </w:r>
                </w:p>
              </w:tc>
            </w:tr>
            <w:tr w14:paraId="74071A7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5E01542D" w14:textId="77777777">
                  <w:pPr>
                    <w:spacing w:after="0" w:line="240" w:lineRule="auto"/>
                    <w:ind w:left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</w:tbl>
          <w:p w:rsidR="0023005C" w:rsidRPr="0023005C" w:rsidP="0023005C" w14:paraId="4F8F12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580DF3B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3EB59B27" w14:textId="77777777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Piespiedu izpilde var tikt uzsākta nākamajā darbdienā pēc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pēdējā labprātīgai izpildei noteiktā termiņa beigām. Par pārbaudes akta piespiedu izpildes līdzekli tiks izvēlēta piespiedu nauda. Pārbaudes akta piespiedu izpildes izmaksas tiks uzliktas adresātam.</w:t>
                  </w:r>
                </w:p>
              </w:tc>
            </w:tr>
            <w:tr w14:paraId="5B609AC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2A4CB24A" w14:textId="77777777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pārkāpumiem, Jums ir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tiesības šo pārbaudes aktu apstrīdēt viena mēneša laikā no tā spēkā stāšanās dienas augstākstāvošai amatpersonai:</w:t>
                  </w:r>
                </w:p>
              </w:tc>
            </w:tr>
            <w:tr w14:paraId="62360704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241F5CC0" w14:textId="77777777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Zemgales reģiona brigādes komandierim, Dobeles ielā 16, Jelgavā, LV-3001</w:t>
                  </w:r>
                  <w:r w:rsidRPr="0023005C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14:paraId="2AB3E61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4DB8196A" w14:textId="777777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14:paraId="5F2A3477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528F512E" w14:textId="77777777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P="00A64383" w14:paraId="269D9693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14:paraId="269D96B5" w14:textId="77777777" w:rsidTr="00AE28BC">
        <w:tblPrEx>
          <w:tblW w:w="9689" w:type="dxa"/>
          <w:jc w:val="center"/>
          <w:tblLayout w:type="fixed"/>
          <w:tblLook w:val="0000"/>
        </w:tblPrEx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EE8" w:rsidRPr="005D1C44" w:rsidP="00D40F8E" w14:paraId="269D96B2" w14:textId="791E2E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Māris Ignatjevs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P="009D27A1" w14:paraId="269D96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P="009D27A1" w14:paraId="269D96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269D96B9" w14:textId="77777777" w:rsidTr="00115338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P="009D27A1" w14:paraId="269D96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14:paraId="269D96C3" w14:textId="77777777" w:rsidTr="00282E0F">
        <w:tblPrEx>
          <w:tblW w:w="9689" w:type="dxa"/>
          <w:jc w:val="center"/>
          <w:tblLayout w:type="fixed"/>
          <w:tblLook w:val="0000"/>
        </w:tblPrEx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P="00282E0F" w14:paraId="27729CEC" w14:textId="77777777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P="00282E0F" w14:paraId="7D86181B" w14:textId="56A58881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P="009D27A1" w14:paraId="1C57BF11" w14:textId="77777777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D40F8E" w:rsidP="009D27A1" w14:paraId="269D96C2" w14:textId="7FF4C998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F8E">
              <w:rPr>
                <w:rFonts w:ascii="Times New Roman" w:hAnsi="Times New Roman"/>
                <w:i/>
                <w:sz w:val="24"/>
                <w:szCs w:val="24"/>
              </w:rPr>
              <w:t xml:space="preserve">Nosūtīts uz e-pastu </w:t>
            </w:r>
            <w:hyperlink r:id="rId6" w:history="1">
              <w:r w:rsidRPr="009E617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sportacentrs@koknese.lv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19.05.2022</w:t>
            </w:r>
            <w:bookmarkStart w:id="0" w:name="_GoBack"/>
            <w:bookmarkEnd w:id="0"/>
          </w:p>
        </w:tc>
      </w:tr>
      <w:tr w14:paraId="269D96C5" w14:textId="77777777" w:rsidTr="00C3455D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P="009D27A1" w14:paraId="269D96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14:paraId="269D96C9" w14:textId="77777777" w:rsidTr="00C3455D">
        <w:tblPrEx>
          <w:tblW w:w="9689" w:type="dxa"/>
          <w:jc w:val="center"/>
          <w:tblLayout w:type="fixed"/>
          <w:tblLook w:val="0000"/>
        </w:tblPrEx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P="009D27A1" w14:paraId="269D96C6" w14:textId="77777777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P="009D27A1" w14:paraId="269D96C7" w14:textId="77777777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P="009D27A1" w14:paraId="269D96C8" w14:textId="77777777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14:paraId="269D96CA" w14:textId="77777777">
      <w:pPr>
        <w:rPr>
          <w:rFonts w:ascii="Times New Roman" w:hAnsi="Times New Roman" w:cs="Times New Roman"/>
          <w:sz w:val="24"/>
          <w:szCs w:val="24"/>
        </w:rPr>
      </w:pPr>
    </w:p>
    <w:p w:rsidR="00C5509D" w:rsidRPr="00C5288A" w:rsidP="00C5288A" w14:paraId="30C33873" w14:textId="4C594FDF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Sect="00B54855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0FC7" w:rsidRPr="005D1C44" w:rsidP="004B0FC7" w14:paraId="1B49E601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P="005B6921" w14:paraId="269D96D2" w14:textId="7173602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90039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P="00AE28BC" w14:paraId="269D96D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P="00AE28BC" w14:paraId="269D96D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Reatabul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1"/>
    </w:tblGrid>
    <w:tr w14:paraId="2A2C7781" w14:textId="77777777" w:rsidTr="005A0BF7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23005C" w:rsidRPr="0023005C" w:rsidP="0023005C" w14:paraId="7EE8204F" w14:textId="77777777">
          <w:pPr>
            <w:jc w:val="center"/>
          </w:pPr>
          <w:r w:rsidRPr="0023005C"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14:paraId="42FDF1A0" w14:textId="77777777" w:rsidTr="005A0BF7">
      <w:tblPrEx>
        <w:tblW w:w="0" w:type="auto"/>
        <w:jc w:val="center"/>
        <w:tblLook w:val="04A0"/>
      </w:tblPrEx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23005C" w:rsidRPr="0023005C" w:rsidP="0023005C" w14:paraId="06F14CA2" w14:textId="77777777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23005C">
            <w:rPr>
              <w:rFonts w:ascii="Times New Roman" w:eastAsia="Times New Roman" w:hAnsi="Times New Roman"/>
              <w:sz w:val="18"/>
              <w:szCs w:val="18"/>
              <w:lang w:val="pt-BR"/>
            </w:rPr>
            <w:t>ZEMGALES REĢIONA BRIGĀDE</w:t>
          </w:r>
        </w:p>
        <w:p w:rsidR="0023005C" w:rsidRPr="0023005C" w:rsidP="0023005C" w14:paraId="7215A23D" w14:textId="77777777">
          <w:pPr>
            <w:jc w:val="center"/>
          </w:pPr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 xml:space="preserve">Dobeles iela 16, Jelgava, LV-3001; tālr.: 63037551; e – pasts: </w:t>
          </w:r>
          <w:hyperlink r:id="rId2" w:history="1">
            <w:r w:rsidRPr="0023005C">
              <w:rPr>
                <w:rFonts w:ascii="Times New Roman" w:hAnsi="Times New Roman"/>
                <w:spacing w:val="-2"/>
                <w:sz w:val="17"/>
                <w:szCs w:val="17"/>
              </w:rPr>
              <w:t>zemgale@vugd.gov.lv</w:t>
            </w:r>
          </w:hyperlink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>; www.vugd.gov.lv</w:t>
          </w:r>
        </w:p>
      </w:tc>
    </w:tr>
  </w:tbl>
  <w:p w:rsidR="00AE28BC" w:rsidRPr="0023005C" w:rsidP="0023005C" w14:paraId="269D96D3" w14:textId="22ADD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0567238"/>
    <w:multiLevelType w:val="hybridMultilevel"/>
    <w:tmpl w:val="3CA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334D22"/>
    <w:multiLevelType w:val="hybridMultilevel"/>
    <w:tmpl w:val="71820E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11867"/>
    <w:rsid w:val="00047031"/>
    <w:rsid w:val="00052988"/>
    <w:rsid w:val="00074B6E"/>
    <w:rsid w:val="00081804"/>
    <w:rsid w:val="000E1A9E"/>
    <w:rsid w:val="00115338"/>
    <w:rsid w:val="001263A7"/>
    <w:rsid w:val="00144AA7"/>
    <w:rsid w:val="00186389"/>
    <w:rsid w:val="00195B97"/>
    <w:rsid w:val="001A4B7E"/>
    <w:rsid w:val="001C2010"/>
    <w:rsid w:val="001C48E1"/>
    <w:rsid w:val="00206302"/>
    <w:rsid w:val="0023005C"/>
    <w:rsid w:val="00232DF2"/>
    <w:rsid w:val="00260584"/>
    <w:rsid w:val="00282E0F"/>
    <w:rsid w:val="002972AA"/>
    <w:rsid w:val="002A1CBD"/>
    <w:rsid w:val="00324C14"/>
    <w:rsid w:val="00360235"/>
    <w:rsid w:val="003941F8"/>
    <w:rsid w:val="0039626E"/>
    <w:rsid w:val="003C0F48"/>
    <w:rsid w:val="003F2439"/>
    <w:rsid w:val="00403D6C"/>
    <w:rsid w:val="00423967"/>
    <w:rsid w:val="004B0FC7"/>
    <w:rsid w:val="004D2D08"/>
    <w:rsid w:val="004D6094"/>
    <w:rsid w:val="004D7C64"/>
    <w:rsid w:val="004E4CE4"/>
    <w:rsid w:val="005040A3"/>
    <w:rsid w:val="00505A28"/>
    <w:rsid w:val="0051298E"/>
    <w:rsid w:val="005B6921"/>
    <w:rsid w:val="005D1C44"/>
    <w:rsid w:val="00664C0B"/>
    <w:rsid w:val="006805CB"/>
    <w:rsid w:val="007539E3"/>
    <w:rsid w:val="007C5992"/>
    <w:rsid w:val="007E4403"/>
    <w:rsid w:val="007F5914"/>
    <w:rsid w:val="00807DE3"/>
    <w:rsid w:val="008161A7"/>
    <w:rsid w:val="00865048"/>
    <w:rsid w:val="00874566"/>
    <w:rsid w:val="008E1D11"/>
    <w:rsid w:val="008E3FDD"/>
    <w:rsid w:val="0091584F"/>
    <w:rsid w:val="009413C5"/>
    <w:rsid w:val="009536FB"/>
    <w:rsid w:val="009707A1"/>
    <w:rsid w:val="00994F78"/>
    <w:rsid w:val="009B196B"/>
    <w:rsid w:val="009D27A1"/>
    <w:rsid w:val="009E59B4"/>
    <w:rsid w:val="009E617D"/>
    <w:rsid w:val="00A3474F"/>
    <w:rsid w:val="00A36641"/>
    <w:rsid w:val="00A47DBC"/>
    <w:rsid w:val="00A64383"/>
    <w:rsid w:val="00AB56F3"/>
    <w:rsid w:val="00AB7EE8"/>
    <w:rsid w:val="00AD6B87"/>
    <w:rsid w:val="00AE28BC"/>
    <w:rsid w:val="00AE6E30"/>
    <w:rsid w:val="00B12680"/>
    <w:rsid w:val="00B42A8D"/>
    <w:rsid w:val="00B54855"/>
    <w:rsid w:val="00B64016"/>
    <w:rsid w:val="00BB2DB2"/>
    <w:rsid w:val="00BC44EC"/>
    <w:rsid w:val="00BF6D39"/>
    <w:rsid w:val="00C14035"/>
    <w:rsid w:val="00C3455D"/>
    <w:rsid w:val="00C5288A"/>
    <w:rsid w:val="00C5509D"/>
    <w:rsid w:val="00C80295"/>
    <w:rsid w:val="00C959F6"/>
    <w:rsid w:val="00CB7A43"/>
    <w:rsid w:val="00CC2C4D"/>
    <w:rsid w:val="00CE3D7D"/>
    <w:rsid w:val="00D303D8"/>
    <w:rsid w:val="00D3463A"/>
    <w:rsid w:val="00D40F8E"/>
    <w:rsid w:val="00D4286F"/>
    <w:rsid w:val="00DD4321"/>
    <w:rsid w:val="00DE73A3"/>
    <w:rsid w:val="00DF5B55"/>
    <w:rsid w:val="00DF774F"/>
    <w:rsid w:val="00E25594"/>
    <w:rsid w:val="00E262F2"/>
    <w:rsid w:val="00E47337"/>
    <w:rsid w:val="00E479AD"/>
    <w:rsid w:val="00ED1211"/>
    <w:rsid w:val="00F441D8"/>
    <w:rsid w:val="00F95F18"/>
    <w:rsid w:val="00FC1787"/>
    <w:rsid w:val="00FF48E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D9624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8E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23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lursoft.lv/adrese/aizkraukles-novads-koknese-parka-iela-27a-lv-5113" TargetMode="External" /><Relationship Id="rId6" Type="http://schemas.openxmlformats.org/officeDocument/2006/relationships/hyperlink" Target="mailto:sportacentrs@koknese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zemgale@vugd.gov.lv" TargetMode="Externa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D90-52EC-428B-96CA-F7E22CEA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3</cp:revision>
  <cp:lastPrinted>2022-02-04T14:29:00Z</cp:lastPrinted>
  <dcterms:created xsi:type="dcterms:W3CDTF">2022-04-03T09:57:00Z</dcterms:created>
  <dcterms:modified xsi:type="dcterms:W3CDTF">2022-05-19T12:11:00Z</dcterms:modified>
</cp:coreProperties>
</file>