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A0933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301E40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0933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301E40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RDefault="00301E40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3A0933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01E4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01E4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“Rīgas Futbola skola”</w:t>
            </w:r>
          </w:p>
        </w:tc>
      </w:tr>
      <w:tr w:rsidR="003A0933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301E4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301E4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A0933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01E4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24.05.2022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01E4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8A2">
              <w:rPr>
                <w:rFonts w:ascii="Times New Roman" w:hAnsi="Times New Roman"/>
                <w:sz w:val="24"/>
                <w:szCs w:val="24"/>
              </w:rPr>
              <w:t>Reģistrācijas Nr.</w:t>
            </w:r>
            <w:r>
              <w:rPr>
                <w:rFonts w:ascii="Times New Roman" w:hAnsi="Times New Roman"/>
                <w:sz w:val="24"/>
                <w:szCs w:val="24"/>
              </w:rPr>
              <w:t>90011524360</w:t>
            </w:r>
          </w:p>
        </w:tc>
      </w:tr>
      <w:tr w:rsidR="003A0933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01E4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01E4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3A0933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01E4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Uzvaras bulvāris 18, Rīga, LV-1048</w:t>
            </w:r>
          </w:p>
        </w:tc>
      </w:tr>
      <w:tr w:rsidR="003A0933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01E4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adrese)</w:t>
            </w:r>
          </w:p>
        </w:tc>
      </w:tr>
    </w:tbl>
    <w:p w:rsidR="00E227D8" w:rsidRPr="003E6B97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3E6B97" w:rsidRDefault="00301E4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B9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 w:rsidRPr="003E6B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3E6B97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3E6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B97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22/12-3.8/36</w:t>
      </w:r>
    </w:p>
    <w:p w:rsidR="00C959F6" w:rsidRPr="003E6B97" w:rsidRDefault="00301E4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B97"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3E6B97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3A0933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</w:rPr>
              <w:t>Apsekots:</w:t>
            </w:r>
            <w:r w:rsidR="00E60393" w:rsidRPr="003E6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6B97" w:rsidRPr="003E6B97">
              <w:rPr>
                <w:rFonts w:ascii="Times New Roman" w:hAnsi="Times New Roman" w:cs="Times New Roman"/>
                <w:sz w:val="24"/>
                <w:szCs w:val="24"/>
              </w:rPr>
              <w:t>PIKC “Liepājas valsts tehnikums” dienesta viesnīca.</w:t>
            </w:r>
          </w:p>
        </w:tc>
      </w:tr>
      <w:tr w:rsidR="003A0933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3E6B97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3E6B97" w:rsidRDefault="00301E4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B97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A0933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3E6B97" w:rsidRDefault="00301E4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</w:rPr>
              <w:t>Adrese:</w:t>
            </w:r>
            <w:r w:rsidR="00E60393" w:rsidRPr="003E6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6B97" w:rsidRPr="003E6B97">
              <w:rPr>
                <w:rFonts w:ascii="Times New Roman" w:hAnsi="Times New Roman" w:cs="Times New Roman"/>
                <w:sz w:val="24"/>
                <w:szCs w:val="24"/>
              </w:rPr>
              <w:t>Ventspils iela 51A, Liepāja (turpmāk – objekts).</w:t>
            </w:r>
          </w:p>
        </w:tc>
      </w:tr>
      <w:tr w:rsidR="003A0933" w:rsidTr="00F408A7">
        <w:tc>
          <w:tcPr>
            <w:tcW w:w="421" w:type="dxa"/>
          </w:tcPr>
          <w:p w:rsidR="00070E23" w:rsidRPr="003E6B97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3E6B97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A0933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 w:rsidRPr="003E6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6B97" w:rsidRPr="003E6B97">
              <w:rPr>
                <w:rFonts w:ascii="Times New Roman" w:hAnsi="Times New Roman" w:cs="Times New Roman"/>
                <w:sz w:val="24"/>
                <w:szCs w:val="24"/>
              </w:rPr>
              <w:t>PIKC “Liepājas valsts tehnikums”,</w:t>
            </w:r>
          </w:p>
        </w:tc>
      </w:tr>
      <w:tr w:rsidR="003A0933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3E6B97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3E6B97" w:rsidRDefault="00301E4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B97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A0933" w:rsidTr="00F408A7">
        <w:tc>
          <w:tcPr>
            <w:tcW w:w="421" w:type="dxa"/>
          </w:tcPr>
          <w:p w:rsidR="00E227D8" w:rsidRPr="003E6B97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  <w:szCs w:val="24"/>
              </w:rPr>
              <w:t>Reģistrācijas Nr.9000516617, Ventspils iela 51, Liepāja.</w:t>
            </w:r>
          </w:p>
        </w:tc>
      </w:tr>
      <w:tr w:rsidR="003A0933" w:rsidTr="00F408A7">
        <w:tc>
          <w:tcPr>
            <w:tcW w:w="421" w:type="dxa"/>
          </w:tcPr>
          <w:p w:rsidR="00E227D8" w:rsidRPr="003E6B97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3E6B97" w:rsidRDefault="00301E4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B97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</w:t>
            </w:r>
            <w:r w:rsidRPr="003E6B97">
              <w:rPr>
                <w:rFonts w:ascii="Times New Roman" w:hAnsi="Times New Roman" w:cs="Times New Roman"/>
                <w:sz w:val="16"/>
                <w:szCs w:val="16"/>
              </w:rPr>
              <w:t>fiziskās personas kods; adrese)</w:t>
            </w:r>
          </w:p>
        </w:tc>
      </w:tr>
      <w:tr w:rsidR="003A0933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3E6B97" w:rsidRDefault="00301E4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 w:rsidRPr="003E6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6B97" w:rsidRPr="003E6B97">
              <w:rPr>
                <w:rFonts w:ascii="Times New Roman" w:hAnsi="Times New Roman" w:cs="Times New Roman"/>
                <w:sz w:val="24"/>
                <w:szCs w:val="24"/>
              </w:rPr>
              <w:t xml:space="preserve">Nometņu vadītāja Vladislava </w:t>
            </w:r>
            <w:proofErr w:type="spellStart"/>
            <w:r w:rsidR="003E6B97" w:rsidRPr="003E6B97">
              <w:rPr>
                <w:rFonts w:ascii="Times New Roman" w:hAnsi="Times New Roman" w:cs="Times New Roman"/>
                <w:sz w:val="24"/>
                <w:szCs w:val="24"/>
              </w:rPr>
              <w:t>Fiošina</w:t>
            </w:r>
            <w:proofErr w:type="spellEnd"/>
            <w:r w:rsidR="003E6B97" w:rsidRPr="003E6B97">
              <w:rPr>
                <w:rFonts w:ascii="Times New Roman" w:hAnsi="Times New Roman" w:cs="Times New Roman"/>
                <w:sz w:val="24"/>
                <w:szCs w:val="24"/>
              </w:rPr>
              <w:t xml:space="preserve"> 2022.gada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97" w:rsidRPr="003E6B97">
              <w:rPr>
                <w:rFonts w:ascii="Times New Roman" w:hAnsi="Times New Roman" w:cs="Times New Roman"/>
                <w:sz w:val="24"/>
                <w:szCs w:val="24"/>
              </w:rPr>
              <w:t>16.maija iesniegums, ugunsdrošības instrukcija.</w:t>
            </w:r>
          </w:p>
        </w:tc>
      </w:tr>
      <w:tr w:rsidR="003A0933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3E6B97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3E6B97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A0933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 w:rsidRPr="003E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97" w:rsidRPr="003E6B97">
              <w:rPr>
                <w:rFonts w:ascii="Times New Roman" w:hAnsi="Times New Roman" w:cs="Times New Roman"/>
                <w:sz w:val="24"/>
                <w:szCs w:val="24"/>
              </w:rPr>
              <w:t xml:space="preserve">PIKC “Liepājas Valsts tehnikums”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E6B97" w:rsidRPr="003E6B97">
              <w:rPr>
                <w:rFonts w:ascii="Times New Roman" w:hAnsi="Times New Roman" w:cs="Times New Roman"/>
                <w:sz w:val="24"/>
                <w:szCs w:val="24"/>
              </w:rPr>
              <w:t>ienesta viesnīca – objektā ierīkota automātiskā ugunsgrēka atklāšanas un trauksmes signalizācijas sistēma, iekšējais ugunsdzēsības ūdensvads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sausais cauruļvads</w:t>
            </w:r>
            <w:r w:rsidR="003E6B97" w:rsidRPr="003E6B97">
              <w:rPr>
                <w:rFonts w:ascii="Times New Roman" w:hAnsi="Times New Roman" w:cs="Times New Roman"/>
                <w:sz w:val="24"/>
                <w:szCs w:val="24"/>
              </w:rPr>
              <w:t>. Telpas nodrošinātas ar ugunsdzēsības aparātiem un evakuācijas plāniem.</w:t>
            </w:r>
          </w:p>
        </w:tc>
      </w:tr>
      <w:tr w:rsidR="003A0933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3E6B97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3E6B97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A0933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</w:t>
            </w:r>
            <w:r w:rsidRPr="003E6B97">
              <w:rPr>
                <w:rFonts w:ascii="Times New Roman" w:hAnsi="Times New Roman" w:cs="Times New Roman"/>
                <w:sz w:val="24"/>
                <w:szCs w:val="24"/>
              </w:rPr>
              <w:t>ugunsdrošības prasību pārkāpumi:</w:t>
            </w:r>
            <w:r w:rsidR="00E60393" w:rsidRPr="003E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97" w:rsidRPr="003E6B97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3A0933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3E6B97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3E6B97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A0933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 w:rsidRPr="003E6B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E6B97" w:rsidRPr="003E6B97">
              <w:rPr>
                <w:rFonts w:ascii="Times New Roman" w:hAnsi="Times New Roman" w:cs="Times New Roman"/>
                <w:sz w:val="24"/>
                <w:szCs w:val="24"/>
              </w:rPr>
              <w:t xml:space="preserve">Objekts </w:t>
            </w:r>
            <w:r w:rsidR="003E6B97" w:rsidRPr="003E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="003E6B97" w:rsidRPr="003E6B97">
              <w:rPr>
                <w:rFonts w:ascii="Times New Roman" w:hAnsi="Times New Roman" w:cs="Times New Roman"/>
                <w:sz w:val="24"/>
                <w:szCs w:val="24"/>
              </w:rPr>
              <w:t>ugunsdrošības prasībām.</w:t>
            </w:r>
          </w:p>
        </w:tc>
      </w:tr>
      <w:tr w:rsidR="003A0933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3E6B97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3E6B97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A0933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AB5036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36">
              <w:rPr>
                <w:rFonts w:ascii="Times New Roman" w:hAnsi="Times New Roman" w:cs="Times New Roman"/>
                <w:sz w:val="24"/>
                <w:szCs w:val="24"/>
              </w:rPr>
              <w:t>Atzinums izsniegts saskaņā ar:</w:t>
            </w:r>
            <w:r w:rsidR="00E60393" w:rsidRPr="00AB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97" w:rsidRPr="00AB5036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 noteikumu Nr.981 „Bērnu nometņu organizēšanas un darbības kārtība” 8.5.apakšpunkta prasībām.</w:t>
            </w:r>
          </w:p>
        </w:tc>
      </w:tr>
      <w:tr w:rsidR="003A0933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3E6B97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3E6B97" w:rsidRDefault="00301E4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B97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A0933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3E6B97" w:rsidRDefault="0030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 w:rsidRPr="003E6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6B97" w:rsidRPr="003E6B97">
              <w:rPr>
                <w:rFonts w:ascii="Times New Roman" w:hAnsi="Times New Roman" w:cs="Times New Roman"/>
                <w:szCs w:val="28"/>
              </w:rPr>
              <w:t>Valsts izglītības satura centrā</w:t>
            </w:r>
          </w:p>
        </w:tc>
      </w:tr>
      <w:tr w:rsidR="003A0933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3E6B97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3E6B97" w:rsidRDefault="00301E4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B97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Pr="003E6B97" w:rsidRDefault="00301E4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3E6B97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3E6B97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301E4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6B97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</w:t>
      </w:r>
      <w:r w:rsidRPr="007D2C05">
        <w:rPr>
          <w:rFonts w:ascii="Times New Roman" w:hAnsi="Times New Roman" w:cs="Times New Roman"/>
          <w:sz w:val="24"/>
          <w:szCs w:val="24"/>
        </w:rPr>
        <w:t xml:space="preserve">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A0933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301E40" w:rsidP="003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933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301E4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3A0933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3E6B97" w:rsidRDefault="00301E40" w:rsidP="003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Valsts ugunsdzēsības un glābšanas dienesta Kurzemes reģiona brigādes </w:t>
            </w:r>
            <w:r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01E40" w:rsidP="003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RDefault="00B245E2" w:rsidP="003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01E40" w:rsidP="003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A.Finka</w:t>
            </w:r>
            <w:proofErr w:type="spellEnd"/>
          </w:p>
        </w:tc>
      </w:tr>
      <w:tr w:rsidR="003A0933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301E4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301E4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301E4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301E4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3A0933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301E40" w:rsidP="003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elektroniski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33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301E4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301E4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301E4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301E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5036"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301E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40" w:rsidRDefault="00301E40">
      <w:pPr>
        <w:spacing w:after="0" w:line="240" w:lineRule="auto"/>
      </w:pPr>
      <w:r>
        <w:separator/>
      </w:r>
    </w:p>
  </w:endnote>
  <w:endnote w:type="continuationSeparator" w:id="0">
    <w:p w:rsidR="00301E40" w:rsidRDefault="0030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40" w:rsidRDefault="00301E40">
      <w:pPr>
        <w:spacing w:after="0" w:line="240" w:lineRule="auto"/>
      </w:pPr>
      <w:r>
        <w:separator/>
      </w:r>
    </w:p>
  </w:footnote>
  <w:footnote w:type="continuationSeparator" w:id="0">
    <w:p w:rsidR="00301E40" w:rsidRDefault="0030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69203289"/>
      <w:docPartObj>
        <w:docPartGallery w:val="Page Numbers (Top of Page)"/>
        <w:docPartUnique/>
      </w:docPartObj>
    </w:sdtPr>
    <w:sdtEndPr/>
    <w:sdtContent>
      <w:p w:rsidR="00E227D8" w:rsidRPr="00762AE8" w:rsidRDefault="00301E4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15650A"/>
    <w:rsid w:val="00281811"/>
    <w:rsid w:val="002A02AD"/>
    <w:rsid w:val="00301E40"/>
    <w:rsid w:val="003437F5"/>
    <w:rsid w:val="00346269"/>
    <w:rsid w:val="00354D07"/>
    <w:rsid w:val="003A0933"/>
    <w:rsid w:val="003B78D3"/>
    <w:rsid w:val="003E6B97"/>
    <w:rsid w:val="00426EBD"/>
    <w:rsid w:val="00441E69"/>
    <w:rsid w:val="004428A2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82895"/>
    <w:rsid w:val="00736BC1"/>
    <w:rsid w:val="00755A6A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A025C5"/>
    <w:rsid w:val="00A03583"/>
    <w:rsid w:val="00A24FDC"/>
    <w:rsid w:val="00A47DBC"/>
    <w:rsid w:val="00A66FAF"/>
    <w:rsid w:val="00AB5036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Vladislavs Fiošins</cp:lastModifiedBy>
  <cp:revision>2</cp:revision>
  <dcterms:created xsi:type="dcterms:W3CDTF">2022-06-13T10:41:00Z</dcterms:created>
  <dcterms:modified xsi:type="dcterms:W3CDTF">2022-06-13T10:41:00Z</dcterms:modified>
</cp:coreProperties>
</file>